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7C" w:rsidRPr="00023E7C" w:rsidRDefault="00023E7C" w:rsidP="00023E7C">
      <w:pPr>
        <w:tabs>
          <w:tab w:val="left" w:pos="1104"/>
        </w:tabs>
        <w:spacing w:after="0" w:line="240" w:lineRule="auto"/>
        <w:ind w:left="5670" w:right="20"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023E7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23E7C" w:rsidRDefault="00023E7C" w:rsidP="00023E7C">
      <w:pPr>
        <w:tabs>
          <w:tab w:val="left" w:pos="1104"/>
        </w:tabs>
        <w:spacing w:after="0" w:line="240" w:lineRule="auto"/>
        <w:ind w:left="5670" w:right="20" w:firstLine="4395"/>
        <w:rPr>
          <w:rFonts w:ascii="Times New Roman" w:hAnsi="Times New Roman" w:cs="Times New Roman"/>
          <w:sz w:val="24"/>
          <w:szCs w:val="24"/>
        </w:rPr>
      </w:pPr>
    </w:p>
    <w:p w:rsidR="00023E7C" w:rsidRPr="00D230BB" w:rsidRDefault="00023E7C" w:rsidP="00215105">
      <w:pPr>
        <w:tabs>
          <w:tab w:val="left" w:pos="1104"/>
        </w:tabs>
        <w:spacing w:after="0" w:line="240" w:lineRule="auto"/>
        <w:ind w:left="5670" w:right="20" w:firstLine="4536"/>
        <w:rPr>
          <w:rFonts w:ascii="Times New Roman" w:hAnsi="Times New Roman" w:cs="Times New Roman"/>
          <w:sz w:val="24"/>
          <w:szCs w:val="24"/>
        </w:rPr>
      </w:pPr>
      <w:r w:rsidRPr="00D230BB">
        <w:rPr>
          <w:rFonts w:ascii="Times New Roman" w:hAnsi="Times New Roman" w:cs="Times New Roman"/>
          <w:sz w:val="24"/>
          <w:szCs w:val="24"/>
        </w:rPr>
        <w:t xml:space="preserve">к постановлению Исполнительного </w:t>
      </w:r>
    </w:p>
    <w:p w:rsidR="00023E7C" w:rsidRPr="00D230BB" w:rsidRDefault="00023E7C" w:rsidP="00215105">
      <w:pPr>
        <w:tabs>
          <w:tab w:val="left" w:pos="1104"/>
        </w:tabs>
        <w:spacing w:after="0" w:line="240" w:lineRule="auto"/>
        <w:ind w:left="5670" w:right="20" w:firstLine="4536"/>
        <w:rPr>
          <w:rFonts w:ascii="Times New Roman" w:hAnsi="Times New Roman" w:cs="Times New Roman"/>
          <w:sz w:val="24"/>
          <w:szCs w:val="24"/>
        </w:rPr>
      </w:pPr>
      <w:r w:rsidRPr="00D230BB">
        <w:rPr>
          <w:rFonts w:ascii="Times New Roman" w:hAnsi="Times New Roman" w:cs="Times New Roman"/>
          <w:sz w:val="24"/>
          <w:szCs w:val="24"/>
        </w:rPr>
        <w:t xml:space="preserve">комитета Муслюмовского </w:t>
      </w:r>
    </w:p>
    <w:p w:rsidR="00023E7C" w:rsidRPr="00D230BB" w:rsidRDefault="00023E7C" w:rsidP="00215105">
      <w:pPr>
        <w:tabs>
          <w:tab w:val="left" w:pos="1104"/>
        </w:tabs>
        <w:spacing w:after="0" w:line="240" w:lineRule="auto"/>
        <w:ind w:left="5670" w:right="20" w:firstLine="4536"/>
        <w:rPr>
          <w:rFonts w:ascii="Times New Roman" w:hAnsi="Times New Roman" w:cs="Times New Roman"/>
          <w:sz w:val="24"/>
          <w:szCs w:val="24"/>
        </w:rPr>
      </w:pPr>
      <w:r w:rsidRPr="00D230B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23E7C" w:rsidRPr="00D230BB" w:rsidRDefault="00023E7C" w:rsidP="00215105">
      <w:pPr>
        <w:tabs>
          <w:tab w:val="left" w:pos="1104"/>
        </w:tabs>
        <w:spacing w:after="0" w:line="240" w:lineRule="auto"/>
        <w:ind w:left="5670" w:right="20" w:firstLine="4536"/>
        <w:rPr>
          <w:rFonts w:ascii="Times New Roman" w:hAnsi="Times New Roman" w:cs="Times New Roman"/>
          <w:sz w:val="24"/>
          <w:szCs w:val="24"/>
        </w:rPr>
      </w:pPr>
      <w:r w:rsidRPr="00D230BB">
        <w:rPr>
          <w:rFonts w:ascii="Times New Roman" w:hAnsi="Times New Roman" w:cs="Times New Roman"/>
          <w:sz w:val="24"/>
          <w:szCs w:val="24"/>
        </w:rPr>
        <w:t>от «_</w:t>
      </w:r>
      <w:r w:rsidR="00D230BB" w:rsidRPr="00D230BB">
        <w:rPr>
          <w:rFonts w:ascii="Times New Roman" w:hAnsi="Times New Roman" w:cs="Times New Roman"/>
          <w:sz w:val="24"/>
          <w:szCs w:val="24"/>
        </w:rPr>
        <w:t>26</w:t>
      </w:r>
      <w:r w:rsidRPr="00D230BB">
        <w:rPr>
          <w:rFonts w:ascii="Times New Roman" w:hAnsi="Times New Roman" w:cs="Times New Roman"/>
          <w:sz w:val="24"/>
          <w:szCs w:val="24"/>
        </w:rPr>
        <w:t>_» __</w:t>
      </w:r>
      <w:r w:rsidR="007909EC" w:rsidRPr="00D230BB">
        <w:rPr>
          <w:rFonts w:ascii="Times New Roman" w:hAnsi="Times New Roman" w:cs="Times New Roman"/>
          <w:sz w:val="24"/>
          <w:szCs w:val="24"/>
        </w:rPr>
        <w:t>_</w:t>
      </w:r>
      <w:r w:rsidR="00D230BB" w:rsidRPr="00D230BB">
        <w:rPr>
          <w:rFonts w:ascii="Times New Roman" w:hAnsi="Times New Roman" w:cs="Times New Roman"/>
          <w:sz w:val="24"/>
          <w:szCs w:val="24"/>
        </w:rPr>
        <w:t>01</w:t>
      </w:r>
      <w:r w:rsidR="007909EC" w:rsidRPr="00D230BB">
        <w:rPr>
          <w:rFonts w:ascii="Times New Roman" w:hAnsi="Times New Roman" w:cs="Times New Roman"/>
          <w:sz w:val="24"/>
          <w:szCs w:val="24"/>
        </w:rPr>
        <w:t>_</w:t>
      </w:r>
      <w:r w:rsidRPr="00D230BB">
        <w:rPr>
          <w:rFonts w:ascii="Times New Roman" w:hAnsi="Times New Roman" w:cs="Times New Roman"/>
          <w:sz w:val="24"/>
          <w:szCs w:val="24"/>
        </w:rPr>
        <w:t>__202_</w:t>
      </w:r>
      <w:r w:rsidR="00D230BB" w:rsidRPr="00D230BB">
        <w:rPr>
          <w:rFonts w:ascii="Times New Roman" w:hAnsi="Times New Roman" w:cs="Times New Roman"/>
          <w:sz w:val="24"/>
          <w:szCs w:val="24"/>
        </w:rPr>
        <w:t>4</w:t>
      </w:r>
      <w:r w:rsidRPr="00D230BB">
        <w:rPr>
          <w:rFonts w:ascii="Times New Roman" w:hAnsi="Times New Roman" w:cs="Times New Roman"/>
          <w:sz w:val="24"/>
          <w:szCs w:val="24"/>
        </w:rPr>
        <w:t>_ г. №_</w:t>
      </w:r>
      <w:r w:rsidR="00D230BB" w:rsidRPr="00D230BB">
        <w:rPr>
          <w:rFonts w:ascii="Times New Roman" w:hAnsi="Times New Roman" w:cs="Times New Roman"/>
          <w:sz w:val="24"/>
          <w:szCs w:val="24"/>
        </w:rPr>
        <w:t>48</w:t>
      </w:r>
      <w:r w:rsidRPr="00D230BB">
        <w:rPr>
          <w:rFonts w:ascii="Times New Roman" w:hAnsi="Times New Roman" w:cs="Times New Roman"/>
          <w:sz w:val="24"/>
          <w:szCs w:val="24"/>
        </w:rPr>
        <w:t>_</w:t>
      </w:r>
    </w:p>
    <w:p w:rsidR="00023E7C" w:rsidRPr="00EF1DA7" w:rsidRDefault="00023E7C" w:rsidP="00023E7C">
      <w:pPr>
        <w:tabs>
          <w:tab w:val="left" w:pos="1104"/>
        </w:tabs>
        <w:spacing w:line="322" w:lineRule="exact"/>
        <w:ind w:left="5670" w:right="20"/>
        <w:jc w:val="center"/>
        <w:rPr>
          <w:rFonts w:ascii="Times New Roman" w:hAnsi="Times New Roman" w:cs="Times New Roman"/>
          <w:sz w:val="24"/>
          <w:szCs w:val="24"/>
        </w:rPr>
      </w:pPr>
    </w:p>
    <w:p w:rsidR="00A5359F" w:rsidRPr="00BD149C" w:rsidRDefault="0043205B" w:rsidP="00EC3DA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Par1098"/>
      <w:bookmarkEnd w:id="0"/>
      <w:r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31036A"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еречень </w:t>
      </w:r>
      <w:r w:rsidR="00BD149C"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целей, </w:t>
      </w:r>
      <w:r w:rsidR="008535F0"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задач, </w:t>
      </w:r>
      <w:r w:rsidR="0031036A"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мероприятий</w:t>
      </w:r>
      <w:r w:rsidR="008535F0"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индикаторов</w:t>
      </w:r>
      <w:r w:rsidR="0031036A"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муниципальной антикоррупционной программы</w:t>
      </w:r>
      <w:r w:rsidRPr="00BD1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153E9" w:rsidRDefault="0043205B" w:rsidP="002151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49C">
        <w:rPr>
          <w:rFonts w:ascii="Times New Roman" w:hAnsi="Times New Roman" w:cs="Times New Roman"/>
          <w:sz w:val="28"/>
          <w:szCs w:val="28"/>
        </w:rPr>
        <w:t>Муслюмовского муниципального района</w:t>
      </w:r>
      <w:r w:rsidRPr="006D6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105" w:rsidRPr="00A5359F" w:rsidRDefault="00215105" w:rsidP="00215105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110"/>
        <w:tblW w:w="15168" w:type="dxa"/>
        <w:tblBorders>
          <w:bottom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85"/>
        <w:gridCol w:w="1701"/>
        <w:gridCol w:w="2977"/>
        <w:gridCol w:w="1418"/>
        <w:gridCol w:w="1275"/>
        <w:gridCol w:w="709"/>
        <w:gridCol w:w="851"/>
        <w:gridCol w:w="850"/>
        <w:gridCol w:w="856"/>
      </w:tblGrid>
      <w:tr w:rsidR="00C878EF" w:rsidRPr="00A5359F" w:rsidTr="00215105">
        <w:trPr>
          <w:trHeight w:val="20"/>
        </w:trPr>
        <w:tc>
          <w:tcPr>
            <w:tcW w:w="846" w:type="dxa"/>
            <w:vMerge w:val="restart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№ п/п</w:t>
            </w:r>
          </w:p>
        </w:tc>
        <w:tc>
          <w:tcPr>
            <w:tcW w:w="3685" w:type="dxa"/>
            <w:vMerge w:val="restart"/>
          </w:tcPr>
          <w:p w:rsidR="00A945F6" w:rsidRPr="00A5359F" w:rsidRDefault="004F1BB5" w:rsidP="002A4305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мероприятия </w:t>
            </w:r>
          </w:p>
        </w:tc>
        <w:tc>
          <w:tcPr>
            <w:tcW w:w="1701" w:type="dxa"/>
            <w:vMerge w:val="restart"/>
          </w:tcPr>
          <w:p w:rsidR="00A945F6" w:rsidRPr="00A5359F" w:rsidRDefault="002A430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Период реализации</w:t>
            </w:r>
          </w:p>
        </w:tc>
        <w:tc>
          <w:tcPr>
            <w:tcW w:w="2977" w:type="dxa"/>
            <w:vMerge w:val="restart"/>
          </w:tcPr>
          <w:p w:rsidR="00A945F6" w:rsidRPr="00A5359F" w:rsidRDefault="002A4305" w:rsidP="002A4305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Наименование индикатора</w:t>
            </w:r>
          </w:p>
        </w:tc>
        <w:tc>
          <w:tcPr>
            <w:tcW w:w="1418" w:type="dxa"/>
            <w:vMerge w:val="restart"/>
          </w:tcPr>
          <w:p w:rsidR="00A945F6" w:rsidRPr="00A5359F" w:rsidRDefault="004F1BB5" w:rsidP="002A4305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Единица измерения</w:t>
            </w:r>
            <w:r w:rsidR="002A4305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индикатора</w:t>
            </w:r>
          </w:p>
        </w:tc>
        <w:tc>
          <w:tcPr>
            <w:tcW w:w="1984" w:type="dxa"/>
            <w:gridSpan w:val="2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Базовое значение</w:t>
            </w:r>
            <w:r w:rsidR="002A4305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индик</w:t>
            </w:r>
            <w:r w:rsidR="0031036A" w:rsidRPr="00A5359F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2A4305" w:rsidRPr="00A5359F">
              <w:rPr>
                <w:rFonts w:ascii="Times New Roman" w:eastAsiaTheme="minorEastAsia" w:hAnsi="Times New Roman" w:cs="Times New Roman"/>
                <w:lang w:eastAsia="ru-RU"/>
              </w:rPr>
              <w:t>тора</w:t>
            </w:r>
          </w:p>
        </w:tc>
        <w:tc>
          <w:tcPr>
            <w:tcW w:w="2557" w:type="dxa"/>
            <w:gridSpan w:val="3"/>
          </w:tcPr>
          <w:p w:rsidR="00A945F6" w:rsidRPr="00A5359F" w:rsidRDefault="002A4305" w:rsidP="002A4305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Плановые з</w:t>
            </w:r>
            <w:r w:rsidR="004F1BB5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начения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индикатора</w:t>
            </w:r>
            <w:r w:rsidR="004F1BB5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по годам</w:t>
            </w:r>
          </w:p>
        </w:tc>
      </w:tr>
      <w:tr w:rsidR="00C878EF" w:rsidRPr="00A5359F" w:rsidTr="00215105">
        <w:trPr>
          <w:trHeight w:val="20"/>
        </w:trPr>
        <w:tc>
          <w:tcPr>
            <w:tcW w:w="846" w:type="dxa"/>
            <w:vMerge/>
          </w:tcPr>
          <w:p w:rsidR="00A945F6" w:rsidRPr="00A5359F" w:rsidRDefault="00A945F6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</w:tcPr>
          <w:p w:rsidR="00A945F6" w:rsidRPr="00A5359F" w:rsidRDefault="00A945F6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A945F6" w:rsidRPr="00A5359F" w:rsidRDefault="00A945F6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A945F6" w:rsidRPr="00A5359F" w:rsidRDefault="00A945F6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A945F6" w:rsidRPr="00A5359F" w:rsidRDefault="00A945F6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A945F6" w:rsidRPr="00A5359F" w:rsidRDefault="004F1BB5" w:rsidP="00C878EF">
            <w:pPr>
              <w:widowControl w:val="0"/>
              <w:spacing w:line="228" w:lineRule="auto"/>
              <w:ind w:right="-17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значение</w:t>
            </w:r>
          </w:p>
        </w:tc>
        <w:tc>
          <w:tcPr>
            <w:tcW w:w="709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A945F6" w:rsidRPr="00A5359F" w:rsidRDefault="004F1BB5" w:rsidP="00BC341E">
            <w:pPr>
              <w:widowControl w:val="0"/>
              <w:spacing w:line="228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A945F6" w:rsidRPr="00A5359F" w:rsidRDefault="004F1BB5" w:rsidP="00BC341E">
            <w:pPr>
              <w:widowControl w:val="0"/>
              <w:spacing w:line="228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2025</w:t>
            </w:r>
          </w:p>
        </w:tc>
        <w:tc>
          <w:tcPr>
            <w:tcW w:w="856" w:type="dxa"/>
          </w:tcPr>
          <w:p w:rsidR="00A945F6" w:rsidRPr="00A5359F" w:rsidRDefault="004F1BB5" w:rsidP="00BC341E">
            <w:pPr>
              <w:widowControl w:val="0"/>
              <w:spacing w:line="228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2026</w:t>
            </w:r>
          </w:p>
        </w:tc>
      </w:tr>
    </w:tbl>
    <w:p w:rsidR="00C878EF" w:rsidRPr="00A5359F" w:rsidRDefault="00C878EF" w:rsidP="00C878EF">
      <w:pPr>
        <w:spacing w:after="0" w:line="240" w:lineRule="auto"/>
        <w:rPr>
          <w:sz w:val="2"/>
          <w:szCs w:val="2"/>
        </w:rPr>
      </w:pPr>
    </w:p>
    <w:tbl>
      <w:tblPr>
        <w:tblStyle w:val="110"/>
        <w:tblW w:w="15163" w:type="dxa"/>
        <w:tblLayout w:type="fixed"/>
        <w:tblLook w:val="01E0" w:firstRow="1" w:lastRow="1" w:firstColumn="1" w:lastColumn="1" w:noHBand="0" w:noVBand="0"/>
      </w:tblPr>
      <w:tblGrid>
        <w:gridCol w:w="817"/>
        <w:gridCol w:w="3711"/>
        <w:gridCol w:w="1704"/>
        <w:gridCol w:w="2967"/>
        <w:gridCol w:w="1418"/>
        <w:gridCol w:w="1275"/>
        <w:gridCol w:w="709"/>
        <w:gridCol w:w="861"/>
        <w:gridCol w:w="845"/>
        <w:gridCol w:w="856"/>
      </w:tblGrid>
      <w:tr w:rsidR="00C878EF" w:rsidRPr="00A5359F" w:rsidTr="00215105">
        <w:trPr>
          <w:trHeight w:val="20"/>
          <w:tblHeader/>
        </w:trPr>
        <w:tc>
          <w:tcPr>
            <w:tcW w:w="817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3711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704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2967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75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861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845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856" w:type="dxa"/>
          </w:tcPr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</w:tr>
      <w:tr w:rsidR="005E3C90" w:rsidRPr="00A5359F" w:rsidTr="00215105">
        <w:trPr>
          <w:trHeight w:val="20"/>
        </w:trPr>
        <w:tc>
          <w:tcPr>
            <w:tcW w:w="817" w:type="dxa"/>
          </w:tcPr>
          <w:p w:rsidR="00CD535F" w:rsidRDefault="00CD535F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945F6" w:rsidRPr="00A5359F" w:rsidRDefault="004F1BB5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4346" w:type="dxa"/>
            <w:gridSpan w:val="9"/>
          </w:tcPr>
          <w:p w:rsidR="00CD535F" w:rsidRDefault="00CD535F" w:rsidP="00A5359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5359F" w:rsidRPr="00A5359F" w:rsidRDefault="002A4305" w:rsidP="00A5359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Совершенствование инструментов и механизмов, в том числе правовых и организационных, противодействия коррупции</w:t>
            </w:r>
          </w:p>
          <w:p w:rsidR="00A945F6" w:rsidRDefault="002A4305" w:rsidP="00A5359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в </w:t>
            </w:r>
            <w:r w:rsidR="00A5359F" w:rsidRPr="006D67EA">
              <w:rPr>
                <w:rFonts w:ascii="Times New Roman" w:hAnsi="Times New Roman" w:cs="Times New Roman"/>
              </w:rPr>
              <w:t>Муслюмовском муниципальном</w:t>
            </w:r>
            <w:r w:rsidR="00A5359F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районе</w:t>
            </w:r>
          </w:p>
          <w:p w:rsidR="00CD535F" w:rsidRPr="00A5359F" w:rsidRDefault="00CD535F" w:rsidP="00A5359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C1620" w:rsidRPr="00A5359F" w:rsidTr="00215105">
        <w:trPr>
          <w:trHeight w:val="20"/>
        </w:trPr>
        <w:tc>
          <w:tcPr>
            <w:tcW w:w="817" w:type="dxa"/>
          </w:tcPr>
          <w:p w:rsidR="00D55CA7" w:rsidRPr="00A5359F" w:rsidRDefault="00D55CA7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1.1.</w:t>
            </w:r>
          </w:p>
        </w:tc>
        <w:tc>
          <w:tcPr>
            <w:tcW w:w="3711" w:type="dxa"/>
          </w:tcPr>
          <w:p w:rsidR="00D55CA7" w:rsidRPr="00A5359F" w:rsidRDefault="002A4305" w:rsidP="00D14C14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A5359F">
              <w:rPr>
                <w:rFonts w:ascii="Times New Roman" w:hAnsi="Times New Roman" w:cs="Times New Roman"/>
              </w:rPr>
              <w:t xml:space="preserve">Разработка муниципальных </w:t>
            </w:r>
            <w:r w:rsidRPr="003A726A">
              <w:rPr>
                <w:rFonts w:ascii="Times New Roman" w:hAnsi="Times New Roman" w:cs="Times New Roman"/>
                <w:b/>
              </w:rPr>
              <w:t>нормативных правовых актов</w:t>
            </w:r>
            <w:r w:rsidRPr="00A5359F">
              <w:rPr>
                <w:rFonts w:ascii="Times New Roman" w:hAnsi="Times New Roman" w:cs="Times New Roman"/>
              </w:rPr>
              <w:t xml:space="preserve"> органов местного самоуправления </w:t>
            </w:r>
            <w:r w:rsidR="006546A9" w:rsidRPr="00A5359F">
              <w:rPr>
                <w:rFonts w:ascii="Times New Roman" w:hAnsi="Times New Roman" w:cs="Times New Roman"/>
              </w:rPr>
              <w:t xml:space="preserve">Муслюмовского муниципального </w:t>
            </w:r>
            <w:r w:rsidRPr="00A5359F">
              <w:rPr>
                <w:rFonts w:ascii="Times New Roman" w:hAnsi="Times New Roman" w:cs="Times New Roman"/>
              </w:rPr>
              <w:t>района и внесение изменений в действующие муниципальные нормативные правовые акты органов местного самоуправления района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hAnsi="Times New Roman" w:cs="Times New Roman"/>
              </w:rPr>
              <w:t>в сфере противодействия коррупции во исполнение федерального, республиканского законодательства и на основе обобщения практики применения действующих антикоррупционных норм в Республике Татарстан (осуществляется по мере необходимости)</w:t>
            </w:r>
          </w:p>
          <w:p w:rsidR="00EF57E7" w:rsidRPr="00A5359F" w:rsidRDefault="00EF57E7" w:rsidP="00D14C14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55CA7" w:rsidRPr="00A5359F" w:rsidRDefault="0031036A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</w:tcPr>
          <w:p w:rsidR="00D55CA7" w:rsidRPr="00A5359F" w:rsidRDefault="003A4171" w:rsidP="00D14C14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A5359F">
              <w:rPr>
                <w:rFonts w:ascii="Times New Roman" w:hAnsi="Times New Roman" w:cs="Times New Roman"/>
              </w:rPr>
              <w:t xml:space="preserve">Доля </w:t>
            </w:r>
            <w:r w:rsidR="00D14C14" w:rsidRPr="00A5359F">
              <w:rPr>
                <w:rFonts w:ascii="Times New Roman" w:hAnsi="Times New Roman" w:cs="Times New Roman"/>
              </w:rPr>
              <w:t xml:space="preserve">муниципальных </w:t>
            </w:r>
            <w:r w:rsidRPr="00A5359F">
              <w:rPr>
                <w:rFonts w:ascii="Times New Roman" w:hAnsi="Times New Roman" w:cs="Times New Roman"/>
              </w:rPr>
              <w:t xml:space="preserve">нормативных правовых актов </w:t>
            </w:r>
            <w:r w:rsidR="00D14C14" w:rsidRPr="00A5359F">
              <w:rPr>
                <w:rFonts w:ascii="Times New Roman" w:hAnsi="Times New Roman" w:cs="Times New Roman"/>
              </w:rPr>
              <w:t>органов местного самоуправления района</w:t>
            </w:r>
            <w:r w:rsidRPr="00A5359F">
              <w:rPr>
                <w:rFonts w:ascii="Times New Roman" w:hAnsi="Times New Roman" w:cs="Times New Roman"/>
              </w:rPr>
              <w:t xml:space="preserve"> в сфере противодействия коррупции, которые приведены в соответствие с федеральным и республиканским законодательством</w:t>
            </w:r>
          </w:p>
        </w:tc>
        <w:tc>
          <w:tcPr>
            <w:tcW w:w="1418" w:type="dxa"/>
          </w:tcPr>
          <w:p w:rsidR="00D55CA7" w:rsidRPr="00A5359F" w:rsidRDefault="00D55CA7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процент</w:t>
            </w:r>
            <w:r w:rsidR="00A611CF" w:rsidRPr="00A5359F">
              <w:rPr>
                <w:rFonts w:ascii="Times New Roman" w:eastAsiaTheme="minorEastAsia" w:hAnsi="Times New Roman" w:cs="Times New Roman"/>
                <w:lang w:eastAsia="ru-RU"/>
              </w:rPr>
              <w:t>ов</w:t>
            </w:r>
          </w:p>
        </w:tc>
        <w:tc>
          <w:tcPr>
            <w:tcW w:w="1275" w:type="dxa"/>
          </w:tcPr>
          <w:p w:rsidR="00D55CA7" w:rsidRPr="00A5359F" w:rsidRDefault="00D55CA7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709" w:type="dxa"/>
          </w:tcPr>
          <w:p w:rsidR="00D55CA7" w:rsidRPr="00A5359F" w:rsidRDefault="00D55CA7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</w:tcPr>
          <w:p w:rsidR="00D55CA7" w:rsidRPr="00A5359F" w:rsidRDefault="00D55CA7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</w:tcPr>
          <w:p w:rsidR="00D55CA7" w:rsidRPr="00A5359F" w:rsidRDefault="00D55CA7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56" w:type="dxa"/>
          </w:tcPr>
          <w:p w:rsidR="00D55CA7" w:rsidRPr="00A5359F" w:rsidRDefault="00D55CA7" w:rsidP="00C878EF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1.2.</w:t>
            </w:r>
          </w:p>
        </w:tc>
        <w:tc>
          <w:tcPr>
            <w:tcW w:w="3711" w:type="dxa"/>
          </w:tcPr>
          <w:p w:rsidR="00D14C14" w:rsidRPr="00A5359F" w:rsidRDefault="00D14C14" w:rsidP="00D14C1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Обеспечение действенного функционирования подразделений органов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местного самоуправления </w:t>
            </w:r>
            <w:r w:rsidR="006546A9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6546A9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 в соответствии с Указом Президента Российской Федерации от 21 сентября 2009 года № 1065 «</w:t>
            </w:r>
            <w:r w:rsidRPr="00A5359F">
              <w:rPr>
                <w:rFonts w:ascii="Times New Roman" w:hAnsi="Times New Roman" w:cs="Times New Roman"/>
              </w:rPr>
      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» и Указом Президента Республики Татарстан от 1 ноября 2010 года № УП-711 «</w:t>
            </w:r>
            <w:r w:rsidRPr="00A5359F">
              <w:rPr>
                <w:rFonts w:ascii="Times New Roman" w:hAnsi="Times New Roman" w:cs="Times New Roman"/>
              </w:rPr>
      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  <w:p w:rsidR="00EF57E7" w:rsidRPr="00A5359F" w:rsidRDefault="00EF57E7" w:rsidP="00D14C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2024-2026 гг.</w:t>
            </w:r>
          </w:p>
        </w:tc>
        <w:tc>
          <w:tcPr>
            <w:tcW w:w="2967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A5359F">
              <w:rPr>
                <w:rFonts w:ascii="Times New Roman" w:hAnsi="Times New Roman" w:cs="Times New Roman"/>
              </w:rPr>
              <w:t xml:space="preserve">Полнота принятых организационных и правовых мер </w:t>
            </w:r>
            <w:r w:rsidRPr="00A5359F">
              <w:rPr>
                <w:rFonts w:ascii="Times New Roman" w:hAnsi="Times New Roman" w:cs="Times New Roman"/>
              </w:rPr>
              <w:lastRenderedPageBreak/>
              <w:t>противодействия коррупции, в том числе внутренний контроль и антикоррупционный механизм в кадровой политике</w:t>
            </w:r>
          </w:p>
        </w:tc>
        <w:tc>
          <w:tcPr>
            <w:tcW w:w="1418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1275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56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1.3.</w:t>
            </w:r>
          </w:p>
        </w:tc>
        <w:tc>
          <w:tcPr>
            <w:tcW w:w="3711" w:type="dxa"/>
          </w:tcPr>
          <w:p w:rsidR="00D14C14" w:rsidRPr="00A5359F" w:rsidRDefault="00C56B13" w:rsidP="00C56B13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о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ценк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и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коррупционных рисков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>, возникающих при реа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лизации муниципальными служащими </w:t>
            </w:r>
            <w:r w:rsidR="006546A9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6546A9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>района, функций, и внесение (при необходимости) уточнений в перечни должностей муниципальной службы, замещение которых связано с коррупционными рисками</w:t>
            </w:r>
          </w:p>
          <w:p w:rsidR="00EF57E7" w:rsidRPr="00A5359F" w:rsidRDefault="00EF57E7" w:rsidP="00C56B13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E43FD8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E43FD8">
            <w:pPr>
              <w:jc w:val="center"/>
            </w:pPr>
          </w:p>
        </w:tc>
        <w:tc>
          <w:tcPr>
            <w:tcW w:w="1275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3711" w:type="dxa"/>
          </w:tcPr>
          <w:p w:rsidR="00D14C14" w:rsidRPr="00A5359F" w:rsidRDefault="00D14C14" w:rsidP="00FB72CA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Утверждение и исполнение годовых планов работ комиссии по координации работы по противодействию коррупции </w:t>
            </w:r>
            <w:r w:rsidR="006546A9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6546A9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  <w:p w:rsidR="00EF57E7" w:rsidRPr="00A5359F" w:rsidRDefault="00EF57E7" w:rsidP="00FB72CA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D14C1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E43FD8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E43FD8">
            <w:pPr>
              <w:jc w:val="center"/>
            </w:pPr>
          </w:p>
        </w:tc>
        <w:tc>
          <w:tcPr>
            <w:tcW w:w="1275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1.5. </w:t>
            </w:r>
          </w:p>
        </w:tc>
        <w:tc>
          <w:tcPr>
            <w:tcW w:w="3711" w:type="dxa"/>
          </w:tcPr>
          <w:p w:rsidR="00D14C14" w:rsidRPr="00A5359F" w:rsidRDefault="00D14C14" w:rsidP="00C56B13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анализа личных дел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муниципальных служащих </w:t>
            </w:r>
            <w:r w:rsidR="006546A9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6546A9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 и актуализация сведений, содержащ</w:t>
            </w:r>
            <w:r w:rsidR="00C56B13" w:rsidRPr="00A5359F">
              <w:rPr>
                <w:rFonts w:ascii="Times New Roman" w:eastAsiaTheme="minorEastAsia" w:hAnsi="Times New Roman" w:cs="Times New Roman"/>
                <w:lang w:eastAsia="ru-RU"/>
              </w:rPr>
              <w:t>ихся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  <w:p w:rsidR="00EF57E7" w:rsidRPr="00A5359F" w:rsidRDefault="00EF57E7" w:rsidP="00C56B13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E43FD8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 w:val="restart"/>
          </w:tcPr>
          <w:p w:rsidR="00D14C14" w:rsidRPr="00A5359F" w:rsidRDefault="00D14C14" w:rsidP="00D14C14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hAnsi="Times New Roman" w:cs="Times New Roman"/>
              </w:rPr>
              <w:t>Доля проведенных мероприятий, направленных обеспечение соблюдение сотрудниками органов местного самоуправления района требований законодательства в сфере противодействия коррупции, от общего количества запланированных на год</w:t>
            </w:r>
          </w:p>
        </w:tc>
        <w:tc>
          <w:tcPr>
            <w:tcW w:w="1418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275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56" w:type="dxa"/>
            <w:vMerge w:val="restart"/>
          </w:tcPr>
          <w:p w:rsidR="00D14C14" w:rsidRPr="00A5359F" w:rsidRDefault="00D14C14" w:rsidP="00D14C14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1.6.</w:t>
            </w:r>
          </w:p>
        </w:tc>
        <w:tc>
          <w:tcPr>
            <w:tcW w:w="3711" w:type="dxa"/>
          </w:tcPr>
          <w:p w:rsidR="00D14C14" w:rsidRPr="00A5359F" w:rsidRDefault="00D14C14" w:rsidP="00C56B13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Проведен</w:t>
            </w:r>
            <w:r w:rsidR="00C56B13" w:rsidRPr="00A5359F">
              <w:rPr>
                <w:rFonts w:ascii="Times New Roman" w:eastAsiaTheme="minorEastAsia" w:hAnsi="Times New Roman" w:cs="Times New Roman"/>
                <w:lang w:eastAsia="ru-RU"/>
              </w:rPr>
              <w:t>ие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проверки соблюдения муниципальными служащими </w:t>
            </w:r>
            <w:r w:rsidR="006546A9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6546A9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C56B13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района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ограничений и запретов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, предусмотренных законодательством о муниципальной службе, в том числе на предмет участия в предпринимательской деятельности, с использованием баз данных Федеральной налоговой службы «Единый государственный реестр юридических лиц» и «Единый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государственный реестр индивидуальных предпринимателей», иных информационных систем (не менее одного раза в год)</w:t>
            </w:r>
          </w:p>
          <w:p w:rsidR="00EF57E7" w:rsidRPr="00A5359F" w:rsidRDefault="00EF57E7" w:rsidP="00C56B13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1.7.</w:t>
            </w:r>
          </w:p>
        </w:tc>
        <w:tc>
          <w:tcPr>
            <w:tcW w:w="3711" w:type="dxa"/>
          </w:tcPr>
          <w:p w:rsidR="00D14C14" w:rsidRPr="00A5359F" w:rsidRDefault="00C56B13" w:rsidP="00C56B13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Проведение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мониторинг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участия лиц, замещающих муниципальные должности, должности муниципальной службы </w:t>
            </w:r>
            <w:r w:rsidR="00CC0B24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CC0B2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, в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управлении коммерческими и некоммерческими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организациями</w:t>
            </w:r>
          </w:p>
          <w:p w:rsidR="00EF57E7" w:rsidRPr="00A5359F" w:rsidRDefault="00EF57E7" w:rsidP="00C56B13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AB7F1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1.8.</w:t>
            </w:r>
          </w:p>
        </w:tc>
        <w:tc>
          <w:tcPr>
            <w:tcW w:w="3711" w:type="dxa"/>
          </w:tcPr>
          <w:p w:rsidR="00D14C14" w:rsidRPr="00A5359F" w:rsidRDefault="00C56B13" w:rsidP="00C56B13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Проведение с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организациями,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подведомственными органам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местного самоуправления </w:t>
            </w:r>
            <w:r w:rsidR="00CC0B24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CC0B2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>, работ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ы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в целях обеспечения соблюдения обязанности принимать меры, предусмотренные положениями статьи 13.3 Федерального закона от 25 декабря 2008 года № 273-ФЗ «О противодействии коррупции», по предупреждению коррупции, в том числе по выявлению, предотвращению и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урегулированию конфликта интересов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организациями</w:t>
            </w:r>
          </w:p>
          <w:p w:rsidR="00EF57E7" w:rsidRPr="00A5359F" w:rsidRDefault="00EF57E7" w:rsidP="00C56B13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EB59F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D14C14" w:rsidRPr="00A5359F" w:rsidRDefault="00D14C14" w:rsidP="00EB59F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EB59F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EB59F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EB59F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EB59F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1.9.</w:t>
            </w:r>
          </w:p>
        </w:tc>
        <w:tc>
          <w:tcPr>
            <w:tcW w:w="3711" w:type="dxa"/>
          </w:tcPr>
          <w:p w:rsidR="00D14C14" w:rsidRPr="00A5359F" w:rsidRDefault="00D14C14" w:rsidP="00C56B13">
            <w:pPr>
              <w:widowControl w:val="0"/>
              <w:spacing w:line="23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Осуществлен</w:t>
            </w:r>
            <w:r w:rsidR="00C56B13" w:rsidRPr="00A5359F">
              <w:rPr>
                <w:rFonts w:ascii="Times New Roman" w:eastAsiaTheme="minorEastAsia" w:hAnsi="Times New Roman" w:cs="Times New Roman"/>
                <w:lang w:eastAsia="ru-RU"/>
              </w:rPr>
              <w:t>ие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контрол</w:t>
            </w:r>
            <w:r w:rsidR="00C56B13" w:rsidRPr="00A5359F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за применением предусмотренных законодательством мер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юридической ответственности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в каждом случае несоблюдения запретов, ограничений и требований, установленных в целях противодействия коррупции</w:t>
            </w:r>
          </w:p>
          <w:p w:rsidR="00EF57E7" w:rsidRPr="00A5359F" w:rsidRDefault="00EF57E7" w:rsidP="00C56B13">
            <w:pPr>
              <w:widowControl w:val="0"/>
              <w:spacing w:line="23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1.10.</w:t>
            </w:r>
          </w:p>
        </w:tc>
        <w:tc>
          <w:tcPr>
            <w:tcW w:w="3711" w:type="dxa"/>
          </w:tcPr>
          <w:p w:rsidR="00D14C14" w:rsidRPr="00A5359F" w:rsidRDefault="00C56B13" w:rsidP="00C56B13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Осуществление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контрол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за соблюдением лицами, замещающими должности муниципальной службы</w:t>
            </w:r>
            <w:r w:rsidR="00CC0B2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CC0B24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, требований законодательства Российской Федерации о противодействии коррупции, касающихся предотвращения и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урегулирования конфликта интересо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>в, в том числе за привлечением таких лиц к ответственности в случае их несоблюдения</w:t>
            </w:r>
          </w:p>
          <w:p w:rsidR="00EF57E7" w:rsidRPr="00A5359F" w:rsidRDefault="00EF57E7" w:rsidP="00C56B13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5C7836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CD535F" w:rsidRDefault="00CD535F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4346" w:type="dxa"/>
            <w:gridSpan w:val="9"/>
          </w:tcPr>
          <w:p w:rsidR="00CD535F" w:rsidRDefault="00CD535F" w:rsidP="00D14C14">
            <w:pPr>
              <w:widowControl w:val="0"/>
              <w:spacing w:line="233" w:lineRule="auto"/>
              <w:jc w:val="center"/>
              <w:rPr>
                <w:rFonts w:ascii="Times New Roman" w:hAnsi="Times New Roman" w:cs="Times New Roman"/>
              </w:rPr>
            </w:pPr>
          </w:p>
          <w:p w:rsidR="00D14C14" w:rsidRDefault="00D14C14" w:rsidP="00D14C14">
            <w:pPr>
              <w:widowControl w:val="0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A5359F">
              <w:rPr>
                <w:rFonts w:ascii="Times New Roman" w:hAnsi="Times New Roman" w:cs="Times New Roman"/>
              </w:rPr>
              <w:t xml:space="preserve">Выявление и устранение коррупциогенных факторов в проектах муниципальных нормативных правовых актов,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разработанных органами местного самоуправления </w:t>
            </w:r>
            <w:r w:rsidR="002D5091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2D509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района,</w:t>
            </w:r>
            <w:r w:rsidRPr="00A5359F">
              <w:rPr>
                <w:rFonts w:ascii="Times New Roman" w:hAnsi="Times New Roman" w:cs="Times New Roman"/>
              </w:rPr>
              <w:t xml:space="preserve">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актов, разрабатываемых органами местного самоуправления </w:t>
            </w:r>
            <w:r w:rsidR="00CD535F">
              <w:rPr>
                <w:rFonts w:ascii="Times New Roman" w:hAnsi="Times New Roman" w:cs="Times New Roman"/>
              </w:rPr>
              <w:t xml:space="preserve">Муслюмовского муниципального </w:t>
            </w:r>
            <w:r w:rsidRPr="00A5359F">
              <w:rPr>
                <w:rFonts w:ascii="Times New Roman" w:hAnsi="Times New Roman" w:cs="Times New Roman"/>
              </w:rPr>
              <w:t>района</w:t>
            </w:r>
          </w:p>
          <w:p w:rsidR="00CD535F" w:rsidRPr="00A5359F" w:rsidRDefault="00CD535F" w:rsidP="00D14C1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2.1.</w:t>
            </w:r>
          </w:p>
        </w:tc>
        <w:tc>
          <w:tcPr>
            <w:tcW w:w="3711" w:type="dxa"/>
          </w:tcPr>
          <w:p w:rsidR="00D14C14" w:rsidRPr="00A5359F" w:rsidRDefault="00A3450F" w:rsidP="00FB72CA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Обеспечение условий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для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проведения антикоррупционной экспертизы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проектов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муниципальных 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>нормативных правовых ак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тов, разработанных органами местного самоуправления </w:t>
            </w:r>
            <w:r w:rsidR="002D5091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2D509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D152E7" w:rsidRPr="00A5359F">
              <w:rPr>
                <w:rFonts w:ascii="Times New Roman" w:eastAsiaTheme="minorEastAsia" w:hAnsi="Times New Roman" w:cs="Times New Roman"/>
                <w:lang w:eastAsia="ru-RU"/>
              </w:rPr>
              <w:t>и обобщение результатов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проведения указанной экспертизы</w:t>
            </w:r>
          </w:p>
        </w:tc>
        <w:tc>
          <w:tcPr>
            <w:tcW w:w="1704" w:type="dxa"/>
          </w:tcPr>
          <w:p w:rsidR="00D14C14" w:rsidRPr="00A5359F" w:rsidRDefault="00D14C14" w:rsidP="0024618D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 w:val="restart"/>
          </w:tcPr>
          <w:p w:rsidR="00D14C14" w:rsidRPr="00A5359F" w:rsidRDefault="00D14C14" w:rsidP="003A4171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Доля разработанных органами местного самоуправления района проектов муниципальных нормативных правовых актов, подвергнутых антикоррупционной экспертизе</w:t>
            </w:r>
          </w:p>
        </w:tc>
        <w:tc>
          <w:tcPr>
            <w:tcW w:w="1418" w:type="dxa"/>
            <w:vMerge w:val="restart"/>
          </w:tcPr>
          <w:p w:rsidR="00D14C14" w:rsidRPr="00A5359F" w:rsidRDefault="00D14C14" w:rsidP="00D14C14">
            <w:pPr>
              <w:jc w:val="center"/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275" w:type="dxa"/>
            <w:vMerge w:val="restart"/>
          </w:tcPr>
          <w:p w:rsidR="00D14C14" w:rsidRPr="00A5359F" w:rsidRDefault="00FB72CA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  <w:vMerge w:val="restart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vMerge w:val="restart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56" w:type="dxa"/>
            <w:vMerge w:val="restart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2.2.</w:t>
            </w:r>
          </w:p>
        </w:tc>
        <w:tc>
          <w:tcPr>
            <w:tcW w:w="3711" w:type="dxa"/>
          </w:tcPr>
          <w:p w:rsidR="00D14C14" w:rsidRPr="00A5359F" w:rsidRDefault="00FB72CA" w:rsidP="00FB72CA">
            <w:pPr>
              <w:widowControl w:val="0"/>
              <w:spacing w:line="233" w:lineRule="auto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359F">
              <w:rPr>
                <w:rFonts w:ascii="Times New Roman" w:hAnsi="Times New Roman" w:cs="Times New Roman"/>
              </w:rPr>
              <w:t xml:space="preserve">Размещение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проектов муниципальных нормативных правовых актов, разработанных органами местного самоуправления </w:t>
            </w:r>
            <w:r w:rsidR="002D5091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2D509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района,</w:t>
            </w:r>
            <w:r w:rsidR="00D14C14" w:rsidRPr="00A5359F">
              <w:rPr>
                <w:rFonts w:ascii="Times New Roman" w:hAnsi="Times New Roman" w:cs="Times New Roman"/>
              </w:rPr>
              <w:t xml:space="preserve"> </w:t>
            </w:r>
            <w:r w:rsidR="00D14C14" w:rsidRPr="003A726A">
              <w:rPr>
                <w:rFonts w:ascii="Times New Roman" w:hAnsi="Times New Roman" w:cs="Times New Roman"/>
                <w:b/>
              </w:rPr>
              <w:t>на официальном сайте</w:t>
            </w:r>
            <w:r w:rsidR="00D14C14" w:rsidRPr="00A5359F">
              <w:rPr>
                <w:rFonts w:ascii="Times New Roman" w:hAnsi="Times New Roman" w:cs="Times New Roman"/>
              </w:rPr>
              <w:t>, созданном</w:t>
            </w:r>
            <w:r w:rsidR="00A3450F" w:rsidRPr="00A5359F">
              <w:rPr>
                <w:rFonts w:ascii="Times New Roman" w:hAnsi="Times New Roman" w:cs="Times New Roman"/>
              </w:rPr>
              <w:t xml:space="preserve"> </w:t>
            </w:r>
            <w:r w:rsidR="00D14C14" w:rsidRPr="00A5359F">
              <w:rPr>
                <w:rFonts w:ascii="Times New Roman" w:hAnsi="Times New Roman" w:cs="Times New Roman"/>
              </w:rPr>
              <w:t>для размещения информа</w:t>
            </w:r>
            <w:r w:rsidR="00A3450F" w:rsidRPr="00A5359F">
              <w:rPr>
                <w:rFonts w:ascii="Times New Roman" w:hAnsi="Times New Roman" w:cs="Times New Roman"/>
              </w:rPr>
              <w:t xml:space="preserve">ции о подготовке </w:t>
            </w:r>
            <w:r w:rsidR="00D14C14" w:rsidRPr="003A726A">
              <w:rPr>
                <w:rFonts w:ascii="Times New Roman" w:hAnsi="Times New Roman" w:cs="Times New Roman"/>
                <w:b/>
              </w:rPr>
              <w:t>проектов нормативных правовых актов и результа</w:t>
            </w:r>
            <w:r w:rsidR="00A3450F" w:rsidRPr="003A726A">
              <w:rPr>
                <w:rFonts w:ascii="Times New Roman" w:hAnsi="Times New Roman" w:cs="Times New Roman"/>
                <w:b/>
              </w:rPr>
              <w:t>тов</w:t>
            </w:r>
            <w:r w:rsidR="00D14C14" w:rsidRPr="003A726A">
              <w:rPr>
                <w:rFonts w:ascii="Times New Roman" w:hAnsi="Times New Roman" w:cs="Times New Roman"/>
                <w:b/>
              </w:rPr>
              <w:t xml:space="preserve"> их общественного обсуждения</w:t>
            </w:r>
            <w:r w:rsidRPr="00A5359F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EF57E7" w:rsidRPr="00A5359F">
                <w:rPr>
                  <w:rStyle w:val="af8"/>
                  <w:rFonts w:ascii="Times New Roman" w:hAnsi="Times New Roman" w:cs="Times New Roman"/>
                </w:rPr>
                <w:t>http://tatarstan.ru/regulation</w:t>
              </w:r>
            </w:hyperlink>
          </w:p>
          <w:p w:rsidR="00EF57E7" w:rsidRPr="00A5359F" w:rsidRDefault="00EF57E7" w:rsidP="00FB72CA">
            <w:pPr>
              <w:widowControl w:val="0"/>
              <w:spacing w:line="233" w:lineRule="auto"/>
              <w:ind w:left="57" w:right="57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24618D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24618D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24618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D14C14" w:rsidRPr="00A5359F" w:rsidRDefault="00D14C14" w:rsidP="0024618D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24618D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24618D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CD535F" w:rsidRDefault="00CD535F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14346" w:type="dxa"/>
            <w:gridSpan w:val="9"/>
          </w:tcPr>
          <w:p w:rsidR="00CD535F" w:rsidRDefault="00CD535F" w:rsidP="002D5091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14C14" w:rsidRDefault="00D14C14" w:rsidP="002D5091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Оценка состояния коррупции в </w:t>
            </w:r>
            <w:r w:rsidR="002D5091" w:rsidRPr="00A5359F">
              <w:rPr>
                <w:rFonts w:ascii="Times New Roman" w:hAnsi="Times New Roman" w:cs="Times New Roman"/>
              </w:rPr>
              <w:t>Муслюмовском муниципальном</w:t>
            </w:r>
            <w:r w:rsidR="002D509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районе</w:t>
            </w:r>
          </w:p>
          <w:p w:rsidR="00CD535F" w:rsidRPr="00A5359F" w:rsidRDefault="00CD535F" w:rsidP="002D5091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3.1.</w:t>
            </w:r>
          </w:p>
        </w:tc>
        <w:tc>
          <w:tcPr>
            <w:tcW w:w="3711" w:type="dxa"/>
          </w:tcPr>
          <w:p w:rsidR="00D14C14" w:rsidRPr="00A5359F" w:rsidRDefault="00D14C14" w:rsidP="008535F0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отраслевых исследований</w:t>
            </w:r>
            <w:r w:rsidR="00AD59A5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</w:t>
            </w:r>
            <w:r w:rsidR="00AD59A5" w:rsidRPr="00A5359F">
              <w:rPr>
                <w:rFonts w:ascii="Times New Roman" w:eastAsiaTheme="minorEastAsia" w:hAnsi="Times New Roman" w:cs="Times New Roman"/>
                <w:lang w:eastAsia="ru-RU"/>
              </w:rPr>
              <w:t>коррупциогенных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факторов и реализуемых антикоррупционных мер среди целевых групп и опубликованы результаты указанных исследований</w:t>
            </w:r>
          </w:p>
          <w:p w:rsidR="00EF57E7" w:rsidRPr="00A5359F" w:rsidRDefault="00EF57E7" w:rsidP="008535F0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24618D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</w:tcPr>
          <w:p w:rsidR="00D14C14" w:rsidRPr="00A5359F" w:rsidRDefault="00D14C14" w:rsidP="0024618D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Количество проведенных исследований</w:t>
            </w:r>
          </w:p>
        </w:tc>
        <w:tc>
          <w:tcPr>
            <w:tcW w:w="1418" w:type="dxa"/>
          </w:tcPr>
          <w:p w:rsidR="00D14C14" w:rsidRPr="00A5359F" w:rsidRDefault="00D14C14" w:rsidP="0024618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условных единиц</w:t>
            </w:r>
          </w:p>
        </w:tc>
        <w:tc>
          <w:tcPr>
            <w:tcW w:w="1275" w:type="dxa"/>
          </w:tcPr>
          <w:p w:rsidR="00D14C14" w:rsidRPr="00A5359F" w:rsidRDefault="00D14C14" w:rsidP="00D14C1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D14C14" w:rsidRPr="00A5359F" w:rsidRDefault="00D14C14" w:rsidP="00D14C1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</w:tcPr>
          <w:p w:rsidR="00D14C14" w:rsidRPr="00A5359F" w:rsidRDefault="00D14C14" w:rsidP="00D14C14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845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856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CD535F" w:rsidRDefault="00CD535F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14C14" w:rsidRPr="00A5359F" w:rsidRDefault="00D14C14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4346" w:type="dxa"/>
            <w:gridSpan w:val="9"/>
          </w:tcPr>
          <w:p w:rsidR="00CD535F" w:rsidRDefault="00CD535F" w:rsidP="0005659B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14C14" w:rsidRDefault="00D14C14" w:rsidP="0005659B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  <w:p w:rsidR="00CD535F" w:rsidRPr="00A5359F" w:rsidRDefault="00CD535F" w:rsidP="0005659B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4.1.</w:t>
            </w:r>
          </w:p>
        </w:tc>
        <w:tc>
          <w:tcPr>
            <w:tcW w:w="3711" w:type="dxa"/>
          </w:tcPr>
          <w:p w:rsidR="00D14C14" w:rsidRPr="00A5359F" w:rsidRDefault="00AD59A5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Осуществление работы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по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формированию у </w:t>
            </w:r>
            <w:r w:rsidR="00FB72CA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сотрудников органов местного самоуправления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2D5091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2D509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района </w:t>
            </w:r>
            <w:r w:rsidR="00FB72CA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и подведомственных ему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организаций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отрицательного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отношения к коррупции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>, в том числе принятие организационных, разъяснительных и иных мер по соблюдению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704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 w:val="restart"/>
          </w:tcPr>
          <w:p w:rsidR="00D14C14" w:rsidRPr="00A5359F" w:rsidRDefault="00D14C14" w:rsidP="003A4171">
            <w:pPr>
              <w:widowControl w:val="0"/>
              <w:spacing w:line="233" w:lineRule="auto"/>
              <w:jc w:val="both"/>
              <w:rPr>
                <w:rFonts w:ascii="Times New Roman" w:hAnsi="Times New Roman" w:cs="Times New Roman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Доля сотрудников органов местного самоуправления района, с которыми проведены антикоррупционные мероприятия</w:t>
            </w:r>
          </w:p>
        </w:tc>
        <w:tc>
          <w:tcPr>
            <w:tcW w:w="1418" w:type="dxa"/>
            <w:vMerge w:val="restart"/>
          </w:tcPr>
          <w:p w:rsidR="00D14C14" w:rsidRPr="00A5359F" w:rsidRDefault="00D14C14" w:rsidP="0024618D">
            <w:pPr>
              <w:jc w:val="center"/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275" w:type="dxa"/>
            <w:vMerge w:val="restart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709" w:type="dxa"/>
            <w:vMerge w:val="restart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  <w:vMerge w:val="restart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vMerge w:val="restart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56" w:type="dxa"/>
            <w:vMerge w:val="restart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4.2.</w:t>
            </w:r>
          </w:p>
        </w:tc>
        <w:tc>
          <w:tcPr>
            <w:tcW w:w="3711" w:type="dxa"/>
          </w:tcPr>
          <w:p w:rsidR="00D14C14" w:rsidRPr="00A5359F" w:rsidRDefault="00402301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Рассмотрение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н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а заседаниях общественн</w:t>
            </w:r>
            <w:r w:rsidR="00FB72CA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ого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сове</w:t>
            </w:r>
            <w:r w:rsidR="000C0D51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т</w:t>
            </w:r>
            <w:r w:rsidR="00FB72CA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а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2D5091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2D509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B72CA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района </w:t>
            </w:r>
            <w:r w:rsidR="00D14C14"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отче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тов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о реализации программ противодействия коррупции</w:t>
            </w:r>
          </w:p>
          <w:p w:rsidR="00EF57E7" w:rsidRPr="00A5359F" w:rsidRDefault="00EF57E7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D14C14" w:rsidRPr="00A5359F" w:rsidRDefault="00D14C14" w:rsidP="0024618D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D14C14" w:rsidRPr="00A5359F" w:rsidRDefault="00D14C14" w:rsidP="0024618D">
            <w:pPr>
              <w:jc w:val="center"/>
            </w:pPr>
          </w:p>
        </w:tc>
        <w:tc>
          <w:tcPr>
            <w:tcW w:w="1275" w:type="dxa"/>
            <w:vMerge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4.3.</w:t>
            </w:r>
          </w:p>
        </w:tc>
        <w:tc>
          <w:tcPr>
            <w:tcW w:w="3711" w:type="dxa"/>
          </w:tcPr>
          <w:p w:rsidR="00D14C14" w:rsidRPr="00A5359F" w:rsidRDefault="00402301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hAnsi="Times New Roman" w:cs="Times New Roman"/>
              </w:rPr>
              <w:t xml:space="preserve">Организация </w:t>
            </w:r>
            <w:r w:rsidRPr="003A726A">
              <w:rPr>
                <w:rFonts w:ascii="Times New Roman" w:hAnsi="Times New Roman" w:cs="Times New Roman"/>
                <w:b/>
              </w:rPr>
              <w:t>обучения</w:t>
            </w:r>
            <w:r w:rsidR="000C0D51" w:rsidRPr="003A726A">
              <w:rPr>
                <w:rFonts w:ascii="Times New Roman" w:hAnsi="Times New Roman" w:cs="Times New Roman"/>
                <w:b/>
              </w:rPr>
              <w:t xml:space="preserve"> муниципальных служащих</w:t>
            </w:r>
            <w:r w:rsidR="000C0D51" w:rsidRPr="00A5359F">
              <w:rPr>
                <w:rFonts w:ascii="Times New Roman" w:hAnsi="Times New Roman" w:cs="Times New Roman"/>
              </w:rPr>
              <w:t xml:space="preserve"> </w:t>
            </w:r>
            <w:r w:rsidR="002D5091" w:rsidRPr="00A5359F">
              <w:rPr>
                <w:rFonts w:ascii="Times New Roman" w:hAnsi="Times New Roman" w:cs="Times New Roman"/>
              </w:rPr>
              <w:t xml:space="preserve">Муслюмовского муниципального </w:t>
            </w:r>
            <w:r w:rsidR="00104DA2" w:rsidRPr="00A5359F">
              <w:rPr>
                <w:rFonts w:ascii="Times New Roman" w:hAnsi="Times New Roman" w:cs="Times New Roman"/>
              </w:rPr>
              <w:t xml:space="preserve">района </w:t>
            </w:r>
            <w:r w:rsidR="00D14C14" w:rsidRPr="00A5359F">
              <w:rPr>
                <w:rFonts w:ascii="Times New Roman" w:hAnsi="Times New Roman" w:cs="Times New Roman"/>
              </w:rPr>
              <w:t>по программам повышения квалификации, с включением в образовательные программы дисциплин по антикоррупционной тематике</w:t>
            </w:r>
          </w:p>
        </w:tc>
        <w:tc>
          <w:tcPr>
            <w:tcW w:w="1704" w:type="dxa"/>
          </w:tcPr>
          <w:p w:rsidR="00D14C14" w:rsidRPr="00A5359F" w:rsidRDefault="00D14C14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</w:tcPr>
          <w:p w:rsidR="00D14C14" w:rsidRPr="00A5359F" w:rsidRDefault="00D14C14" w:rsidP="00104DA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5359F">
              <w:rPr>
                <w:rFonts w:ascii="Times New Roman" w:hAnsi="Times New Roman" w:cs="Times New Roman"/>
              </w:rPr>
              <w:t xml:space="preserve">Доля муниципальных служащих района, прошедших повышение </w:t>
            </w:r>
            <w:r w:rsidR="00104DA2" w:rsidRPr="00A5359F">
              <w:rPr>
                <w:rFonts w:ascii="Times New Roman" w:hAnsi="Times New Roman" w:cs="Times New Roman"/>
              </w:rPr>
              <w:t>квалификации</w:t>
            </w:r>
            <w:r w:rsidRPr="00A5359F">
              <w:rPr>
                <w:rFonts w:ascii="Times New Roman" w:hAnsi="Times New Roman" w:cs="Times New Roman"/>
              </w:rPr>
              <w:t xml:space="preserve"> </w:t>
            </w:r>
            <w:r w:rsidR="00104DA2" w:rsidRPr="00A5359F">
              <w:rPr>
                <w:rFonts w:ascii="Times New Roman" w:hAnsi="Times New Roman" w:cs="Times New Roman"/>
              </w:rPr>
              <w:t>по программам, в которые</w:t>
            </w:r>
            <w:r w:rsidRPr="00A5359F">
              <w:rPr>
                <w:rFonts w:ascii="Times New Roman" w:hAnsi="Times New Roman" w:cs="Times New Roman"/>
              </w:rPr>
              <w:t xml:space="preserve"> включен</w:t>
            </w:r>
            <w:r w:rsidR="00104DA2" w:rsidRPr="00A5359F">
              <w:rPr>
                <w:rFonts w:ascii="Times New Roman" w:hAnsi="Times New Roman" w:cs="Times New Roman"/>
              </w:rPr>
              <w:t>ы</w:t>
            </w:r>
            <w:r w:rsidRPr="00A5359F">
              <w:rPr>
                <w:rFonts w:ascii="Times New Roman" w:hAnsi="Times New Roman" w:cs="Times New Roman"/>
              </w:rPr>
              <w:t xml:space="preserve"> дисциплин</w:t>
            </w:r>
            <w:r w:rsidR="00104DA2" w:rsidRPr="00A5359F">
              <w:rPr>
                <w:rFonts w:ascii="Times New Roman" w:hAnsi="Times New Roman" w:cs="Times New Roman"/>
              </w:rPr>
              <w:t>ы</w:t>
            </w:r>
            <w:r w:rsidRPr="00A5359F">
              <w:rPr>
                <w:rFonts w:ascii="Times New Roman" w:hAnsi="Times New Roman" w:cs="Times New Roman"/>
              </w:rPr>
              <w:t xml:space="preserve"> по антикоррупционной тематике</w:t>
            </w:r>
          </w:p>
          <w:p w:rsidR="00EF57E7" w:rsidRPr="00A5359F" w:rsidRDefault="00EF57E7" w:rsidP="00104DA2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D14C14" w:rsidRPr="00A5359F" w:rsidRDefault="00D14C14" w:rsidP="00D14C14">
            <w:pPr>
              <w:jc w:val="center"/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275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709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33</w:t>
            </w:r>
          </w:p>
        </w:tc>
        <w:tc>
          <w:tcPr>
            <w:tcW w:w="845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33</w:t>
            </w:r>
          </w:p>
        </w:tc>
        <w:tc>
          <w:tcPr>
            <w:tcW w:w="856" w:type="dxa"/>
          </w:tcPr>
          <w:p w:rsidR="00D14C14" w:rsidRPr="00A5359F" w:rsidRDefault="00D14C14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33</w:t>
            </w:r>
          </w:p>
        </w:tc>
      </w:tr>
      <w:tr w:rsidR="00215105" w:rsidRPr="00A5359F" w:rsidTr="00215105">
        <w:trPr>
          <w:trHeight w:val="20"/>
        </w:trPr>
        <w:tc>
          <w:tcPr>
            <w:tcW w:w="817" w:type="dxa"/>
          </w:tcPr>
          <w:p w:rsidR="00215105" w:rsidRDefault="00215105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15105" w:rsidRPr="00A5359F" w:rsidRDefault="00215105" w:rsidP="00CE68E0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14346" w:type="dxa"/>
            <w:gridSpan w:val="9"/>
          </w:tcPr>
          <w:p w:rsidR="00215105" w:rsidRDefault="00215105" w:rsidP="0031036A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15105" w:rsidRDefault="00215105" w:rsidP="0031036A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Обеспечение открытости, доступности для граждан деятельности органов местного самоуправления </w:t>
            </w:r>
            <w:r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района, взаимодействие с гражданским обществом, стимулирование антикоррупционной активности общественности</w:t>
            </w:r>
          </w:p>
          <w:p w:rsidR="00215105" w:rsidRPr="00A5359F" w:rsidRDefault="00215105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F57E7" w:rsidRPr="00A5359F" w:rsidTr="00215105">
        <w:trPr>
          <w:trHeight w:val="20"/>
        </w:trPr>
        <w:tc>
          <w:tcPr>
            <w:tcW w:w="817" w:type="dxa"/>
          </w:tcPr>
          <w:p w:rsidR="00EF57E7" w:rsidRPr="00A5359F" w:rsidRDefault="00EF57E7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5.1.</w:t>
            </w:r>
          </w:p>
        </w:tc>
        <w:tc>
          <w:tcPr>
            <w:tcW w:w="3711" w:type="dxa"/>
          </w:tcPr>
          <w:p w:rsidR="00EF57E7" w:rsidRPr="00A5359F" w:rsidRDefault="00EF57E7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Обеспечение функционирования в органах местного самоуправления</w:t>
            </w:r>
            <w:r w:rsidRPr="00A535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D5091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2D5091" w:rsidRPr="00A535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="Times New Roman" w:hAnsi="Times New Roman" w:cs="Times New Roman"/>
                <w:lang w:eastAsia="ru-RU"/>
              </w:rPr>
              <w:t>района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телефонов доверия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, горячих линий,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  <w:p w:rsidR="00EF57E7" w:rsidRPr="00A5359F" w:rsidRDefault="00EF57E7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EF57E7" w:rsidRPr="00A5359F" w:rsidRDefault="00EF57E7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 w:val="restart"/>
          </w:tcPr>
          <w:p w:rsidR="00EF57E7" w:rsidRPr="00A5359F" w:rsidRDefault="00EF57E7" w:rsidP="00EF57E7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hAnsi="Times New Roman" w:cs="Times New Roman"/>
              </w:rPr>
              <w:t>Доля проведенных мероприятий, направленных на обеспечение открытости, доступности для граждан деятельности органов местного самоуправления района, взаимодействие с гражданским обществом, стимулирование антикоррупционной активности общественности, от общего количества запланированных на год</w:t>
            </w:r>
          </w:p>
        </w:tc>
        <w:tc>
          <w:tcPr>
            <w:tcW w:w="1418" w:type="dxa"/>
            <w:vMerge w:val="restart"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процентов</w:t>
            </w:r>
          </w:p>
        </w:tc>
        <w:tc>
          <w:tcPr>
            <w:tcW w:w="1275" w:type="dxa"/>
            <w:vMerge w:val="restart"/>
          </w:tcPr>
          <w:p w:rsidR="00EF57E7" w:rsidRPr="00A5359F" w:rsidRDefault="00EF57E7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</w:tcPr>
          <w:p w:rsidR="00EF57E7" w:rsidRPr="00A5359F" w:rsidRDefault="00EF57E7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  <w:vMerge w:val="restart"/>
          </w:tcPr>
          <w:p w:rsidR="00EF57E7" w:rsidRPr="00A5359F" w:rsidRDefault="00EF57E7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vMerge w:val="restart"/>
          </w:tcPr>
          <w:p w:rsidR="00EF57E7" w:rsidRPr="00A5359F" w:rsidRDefault="00EF57E7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56" w:type="dxa"/>
            <w:vMerge w:val="restart"/>
          </w:tcPr>
          <w:p w:rsidR="00EF57E7" w:rsidRPr="00A5359F" w:rsidRDefault="00EF57E7" w:rsidP="00D14C14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</w:tr>
      <w:tr w:rsidR="00EF57E7" w:rsidRPr="00A5359F" w:rsidTr="00215105">
        <w:trPr>
          <w:trHeight w:val="20"/>
        </w:trPr>
        <w:tc>
          <w:tcPr>
            <w:tcW w:w="817" w:type="dxa"/>
          </w:tcPr>
          <w:p w:rsidR="00EF57E7" w:rsidRPr="00A5359F" w:rsidRDefault="00EF57E7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5.2.</w:t>
            </w:r>
          </w:p>
        </w:tc>
        <w:tc>
          <w:tcPr>
            <w:tcW w:w="3711" w:type="dxa"/>
          </w:tcPr>
          <w:p w:rsidR="00EF57E7" w:rsidRPr="00A5359F" w:rsidRDefault="00EF57E7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</w:t>
            </w:r>
            <w:r w:rsidRPr="003A726A">
              <w:rPr>
                <w:rFonts w:ascii="Times New Roman" w:eastAsiaTheme="minorEastAsia" w:hAnsi="Times New Roman" w:cs="Times New Roman"/>
                <w:b/>
                <w:lang w:eastAsia="ru-RU"/>
              </w:rPr>
              <w:t>мониторинга информации о коррупционных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проявлениях в деятельности должностных лиц </w:t>
            </w:r>
            <w:r w:rsidR="002D5091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2D509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противодействию коррупции, комиссии по координации работы по противодействию коррупции района</w:t>
            </w:r>
          </w:p>
          <w:p w:rsidR="00EF57E7" w:rsidRPr="00A5359F" w:rsidRDefault="00EF57E7" w:rsidP="00FB72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EF57E7" w:rsidRPr="00A5359F" w:rsidRDefault="00EF57E7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EF57E7" w:rsidRPr="00A5359F" w:rsidRDefault="00EF57E7" w:rsidP="007B15CA">
            <w:pPr>
              <w:widowControl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</w:pPr>
          </w:p>
        </w:tc>
        <w:tc>
          <w:tcPr>
            <w:tcW w:w="1275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EF57E7" w:rsidRPr="00A5359F" w:rsidRDefault="00EF57E7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EF57E7" w:rsidRPr="00A5359F" w:rsidRDefault="00EF57E7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EF57E7" w:rsidRPr="00A5359F" w:rsidRDefault="00EF57E7" w:rsidP="0024618D">
            <w:pPr>
              <w:widowControl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F57E7" w:rsidRPr="00A5359F" w:rsidTr="00215105">
        <w:trPr>
          <w:trHeight w:val="20"/>
        </w:trPr>
        <w:tc>
          <w:tcPr>
            <w:tcW w:w="817" w:type="dxa"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5.3.</w:t>
            </w:r>
          </w:p>
        </w:tc>
        <w:tc>
          <w:tcPr>
            <w:tcW w:w="3711" w:type="dxa"/>
          </w:tcPr>
          <w:p w:rsidR="00EF57E7" w:rsidRPr="00A5359F" w:rsidRDefault="00EF57E7" w:rsidP="00215105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Оформление и </w:t>
            </w:r>
            <w:r w:rsidRPr="00655354">
              <w:rPr>
                <w:rFonts w:ascii="Times New Roman" w:eastAsiaTheme="minorEastAsia" w:hAnsi="Times New Roman" w:cs="Times New Roman"/>
                <w:b/>
                <w:lang w:eastAsia="ru-RU"/>
              </w:rPr>
              <w:t>актуализация информационных стендов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, раздела «Противодействие коррупции» официальных сайта </w:t>
            </w:r>
            <w:r w:rsidR="00AA3C93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AA3C93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района и иные формы предоставления информации антикоррупционного содержания</w:t>
            </w:r>
          </w:p>
        </w:tc>
        <w:tc>
          <w:tcPr>
            <w:tcW w:w="1704" w:type="dxa"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F57E7" w:rsidRPr="00A5359F" w:rsidTr="00215105">
        <w:trPr>
          <w:trHeight w:val="20"/>
        </w:trPr>
        <w:tc>
          <w:tcPr>
            <w:tcW w:w="817" w:type="dxa"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5.4.</w:t>
            </w:r>
          </w:p>
        </w:tc>
        <w:tc>
          <w:tcPr>
            <w:tcW w:w="3711" w:type="dxa"/>
          </w:tcPr>
          <w:p w:rsidR="00EF57E7" w:rsidRPr="00A5359F" w:rsidRDefault="00EF57E7" w:rsidP="00EF57E7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</w:t>
            </w:r>
            <w:r w:rsidRPr="00655354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мониторинга обращений граждан 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о проявлениях коррупции в социально-экономических отраслях жизнедеятельности </w:t>
            </w:r>
          </w:p>
          <w:p w:rsidR="00EF57E7" w:rsidRPr="00A5359F" w:rsidRDefault="00EF57E7" w:rsidP="00EF57E7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4" w:type="dxa"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</w:p>
        </w:tc>
        <w:tc>
          <w:tcPr>
            <w:tcW w:w="2967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</w:tcPr>
          <w:p w:rsidR="00EF57E7" w:rsidRPr="00A5359F" w:rsidRDefault="00EF57E7" w:rsidP="0024618D">
            <w:pPr>
              <w:widowControl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A5359F" w:rsidTr="00215105">
        <w:trPr>
          <w:trHeight w:val="20"/>
        </w:trPr>
        <w:tc>
          <w:tcPr>
            <w:tcW w:w="817" w:type="dxa"/>
          </w:tcPr>
          <w:p w:rsidR="00CD535F" w:rsidRDefault="00CD535F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14C14" w:rsidRPr="00A535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14346" w:type="dxa"/>
            <w:gridSpan w:val="9"/>
          </w:tcPr>
          <w:p w:rsidR="00CD535F" w:rsidRDefault="00CD535F" w:rsidP="002A4305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14C14" w:rsidRDefault="00D14C14" w:rsidP="002A4305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Обеспечение открытости, добросовестной конкуренции и объективности при осуществлении закупок товаров, работ</w:t>
            </w:r>
            <w:r w:rsidR="00F261DA" w:rsidRPr="00A5359F">
              <w:rPr>
                <w:rFonts w:ascii="Times New Roman" w:eastAsiaTheme="minorEastAsia" w:hAnsi="Times New Roman" w:cs="Times New Roman"/>
                <w:lang w:eastAsia="ru-RU"/>
              </w:rPr>
              <w:t>, услуг для обеспечения</w:t>
            </w: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муниципальных нужд</w:t>
            </w:r>
            <w:r w:rsidR="00F261DA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AA3C93" w:rsidRPr="00A5359F">
              <w:rPr>
                <w:rFonts w:ascii="Times New Roman" w:hAnsi="Times New Roman" w:cs="Times New Roman"/>
              </w:rPr>
              <w:t>Муслюмовского муниципального</w:t>
            </w:r>
            <w:r w:rsidR="00AA3C93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261DA" w:rsidRPr="00A5359F">
              <w:rPr>
                <w:rFonts w:ascii="Times New Roman" w:eastAsiaTheme="minorEastAsia" w:hAnsi="Times New Roman" w:cs="Times New Roman"/>
                <w:lang w:eastAsia="ru-RU"/>
              </w:rPr>
              <w:t>района</w:t>
            </w:r>
            <w:r w:rsidR="00FC1A11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:rsidR="00CD535F" w:rsidRPr="00A5359F" w:rsidRDefault="00CD535F" w:rsidP="002A4305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14C14" w:rsidRPr="0084739F" w:rsidTr="00215105">
        <w:trPr>
          <w:trHeight w:val="20"/>
        </w:trPr>
        <w:tc>
          <w:tcPr>
            <w:tcW w:w="817" w:type="dxa"/>
          </w:tcPr>
          <w:p w:rsidR="00D14C14" w:rsidRPr="00A535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6.1.</w:t>
            </w:r>
          </w:p>
        </w:tc>
        <w:tc>
          <w:tcPr>
            <w:tcW w:w="3711" w:type="dxa"/>
          </w:tcPr>
          <w:p w:rsidR="00D14C14" w:rsidRPr="00A5359F" w:rsidRDefault="00444E3D" w:rsidP="00EF57E7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Реализация мер, способствующих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снижению уровня коррупции при осуществлении </w:t>
            </w:r>
            <w:r w:rsidR="00D14C14" w:rsidRPr="00655354">
              <w:rPr>
                <w:rFonts w:ascii="Times New Roman" w:eastAsiaTheme="minorEastAsia" w:hAnsi="Times New Roman" w:cs="Times New Roman"/>
                <w:b/>
                <w:lang w:eastAsia="ru-RU"/>
              </w:rPr>
              <w:t>закупок товаров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(раб</w:t>
            </w:r>
            <w:r w:rsidR="00F261DA" w:rsidRPr="00A5359F">
              <w:rPr>
                <w:rFonts w:ascii="Times New Roman" w:eastAsiaTheme="minorEastAsia" w:hAnsi="Times New Roman" w:cs="Times New Roman"/>
                <w:lang w:eastAsia="ru-RU"/>
              </w:rPr>
              <w:t>от, услуг)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муниципальных нужд, в том числе проведе</w:t>
            </w:r>
            <w:r w:rsidR="004910AB" w:rsidRPr="00A5359F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меро</w:t>
            </w:r>
            <w:r w:rsidR="004910AB" w:rsidRPr="00A5359F">
              <w:rPr>
                <w:rFonts w:ascii="Times New Roman" w:eastAsiaTheme="minorEastAsia" w:hAnsi="Times New Roman" w:cs="Times New Roman"/>
                <w:lang w:eastAsia="ru-RU"/>
              </w:rPr>
              <w:t>приятий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по обеспечению открытости и доступности осуществляемых закупок, а также реа</w:t>
            </w:r>
            <w:r w:rsidR="004910AB" w:rsidRPr="00A5359F">
              <w:rPr>
                <w:rFonts w:ascii="Times New Roman" w:eastAsiaTheme="minorEastAsia" w:hAnsi="Times New Roman" w:cs="Times New Roman"/>
                <w:lang w:eastAsia="ru-RU"/>
              </w:rPr>
              <w:t>лизация мер</w:t>
            </w:r>
            <w:r w:rsidR="00D14C14" w:rsidRPr="00A5359F">
              <w:rPr>
                <w:rFonts w:ascii="Times New Roman" w:eastAsiaTheme="minorEastAsia" w:hAnsi="Times New Roman" w:cs="Times New Roman"/>
                <w:lang w:eastAsia="ru-RU"/>
              </w:rPr>
              <w:t xml:space="preserve"> по обеспечению прав и законных интересов участников закупок</w:t>
            </w:r>
          </w:p>
        </w:tc>
        <w:tc>
          <w:tcPr>
            <w:tcW w:w="1704" w:type="dxa"/>
          </w:tcPr>
          <w:p w:rsidR="00D14C14" w:rsidRPr="00A535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bookmarkStart w:id="1" w:name="_GoBack"/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2024-2026 гг.</w:t>
            </w:r>
            <w:bookmarkEnd w:id="1"/>
          </w:p>
        </w:tc>
        <w:tc>
          <w:tcPr>
            <w:tcW w:w="2967" w:type="dxa"/>
          </w:tcPr>
          <w:p w:rsidR="00D14C14" w:rsidRPr="00A5359F" w:rsidRDefault="00D14C14" w:rsidP="003A4171">
            <w:pPr>
              <w:widowControl w:val="0"/>
              <w:spacing w:line="233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hAnsi="Times New Roman" w:cs="Times New Roman"/>
              </w:rPr>
              <w:t>Доля закупок, в ходе проведения которых контрольными органами вынесено решение о привлечении к административной ответственности должностного лица района за нарушение правил описания объекта закупки и правил формирования начальной максимальной цены контракта</w:t>
            </w:r>
            <w:r w:rsidRPr="00A5359F">
              <w:rPr>
                <w:rStyle w:val="ae"/>
              </w:rPr>
              <w:footnoteReference w:id="1"/>
            </w:r>
          </w:p>
        </w:tc>
        <w:tc>
          <w:tcPr>
            <w:tcW w:w="1418" w:type="dxa"/>
          </w:tcPr>
          <w:p w:rsidR="00D14C14" w:rsidRPr="00A5359F" w:rsidRDefault="00D14C14" w:rsidP="00255329">
            <w:pPr>
              <w:widowControl w:val="0"/>
              <w:spacing w:line="233" w:lineRule="auto"/>
              <w:jc w:val="center"/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условных единиц</w:t>
            </w:r>
          </w:p>
        </w:tc>
        <w:tc>
          <w:tcPr>
            <w:tcW w:w="1275" w:type="dxa"/>
          </w:tcPr>
          <w:p w:rsidR="00D14C14" w:rsidRPr="00A535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709" w:type="dxa"/>
          </w:tcPr>
          <w:p w:rsidR="00D14C14" w:rsidRPr="00A535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2023</w:t>
            </w:r>
          </w:p>
        </w:tc>
        <w:tc>
          <w:tcPr>
            <w:tcW w:w="861" w:type="dxa"/>
          </w:tcPr>
          <w:p w:rsidR="00D14C14" w:rsidRPr="00A535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</w:p>
        </w:tc>
        <w:tc>
          <w:tcPr>
            <w:tcW w:w="845" w:type="dxa"/>
          </w:tcPr>
          <w:p w:rsidR="00D14C14" w:rsidRPr="00A535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</w:p>
        </w:tc>
        <w:tc>
          <w:tcPr>
            <w:tcW w:w="856" w:type="dxa"/>
          </w:tcPr>
          <w:p w:rsidR="00D14C14" w:rsidRPr="0084739F" w:rsidRDefault="00D14C14" w:rsidP="00255329">
            <w:pPr>
              <w:widowControl w:val="0"/>
              <w:spacing w:line="233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5359F"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</w:p>
        </w:tc>
      </w:tr>
    </w:tbl>
    <w:p w:rsidR="00A945F6" w:rsidRPr="0084739F" w:rsidRDefault="00A945F6" w:rsidP="00CE68E0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A945F6" w:rsidRPr="0084739F" w:rsidSect="00EF57E7">
      <w:headerReference w:type="default" r:id="rId9"/>
      <w:headerReference w:type="first" r:id="rId10"/>
      <w:footnotePr>
        <w:numFmt w:val="chicago"/>
        <w:numRestart w:val="eachPage"/>
      </w:footnotePr>
      <w:pgSz w:w="16838" w:h="11906" w:orient="landscape"/>
      <w:pgMar w:top="1134" w:right="567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EC1" w:rsidRDefault="00B10EC1">
      <w:pPr>
        <w:spacing w:after="0" w:line="240" w:lineRule="auto"/>
      </w:pPr>
      <w:r>
        <w:separator/>
      </w:r>
    </w:p>
  </w:endnote>
  <w:endnote w:type="continuationSeparator" w:id="0">
    <w:p w:rsidR="00B10EC1" w:rsidRDefault="00B1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EC1" w:rsidRDefault="00B10EC1">
      <w:pPr>
        <w:spacing w:after="0" w:line="240" w:lineRule="auto"/>
      </w:pPr>
      <w:r>
        <w:separator/>
      </w:r>
    </w:p>
  </w:footnote>
  <w:footnote w:type="continuationSeparator" w:id="0">
    <w:p w:rsidR="00B10EC1" w:rsidRDefault="00B10EC1">
      <w:pPr>
        <w:spacing w:after="0" w:line="240" w:lineRule="auto"/>
      </w:pPr>
      <w:r>
        <w:continuationSeparator/>
      </w:r>
    </w:p>
  </w:footnote>
  <w:footnote w:id="1">
    <w:p w:rsidR="00FC1A11" w:rsidRDefault="00FC1A11" w:rsidP="0031036A">
      <w:pPr>
        <w:pStyle w:val="ac"/>
        <w:ind w:firstLine="709"/>
      </w:pPr>
      <w:r>
        <w:rPr>
          <w:rStyle w:val="ae"/>
        </w:rPr>
        <w:footnoteRef/>
      </w:r>
      <w:r w:rsidRPr="000021AD">
        <w:rPr>
          <w:rFonts w:ascii="Times New Roman" w:hAnsi="Times New Roman" w:cs="Times New Roman"/>
          <w:bCs/>
        </w:rPr>
        <w:t>Значени</w:t>
      </w:r>
      <w:r>
        <w:rPr>
          <w:rFonts w:ascii="Times New Roman" w:hAnsi="Times New Roman" w:cs="Times New Roman"/>
          <w:bCs/>
        </w:rPr>
        <w:t>е</w:t>
      </w:r>
      <w:r w:rsidRPr="000021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показателя</w:t>
      </w:r>
      <w:r w:rsidRPr="000021AD">
        <w:rPr>
          <w:rFonts w:ascii="Times New Roman" w:hAnsi="Times New Roman" w:cs="Times New Roman"/>
          <w:bCs/>
        </w:rPr>
        <w:t xml:space="preserve"> со </w:t>
      </w:r>
      <w:r w:rsidRPr="004F065E">
        <w:rPr>
          <w:rFonts w:ascii="Times New Roman" w:hAnsi="Times New Roman" w:cs="Times New Roman"/>
          <w:bCs/>
        </w:rPr>
        <w:t>знаком </w:t>
      </w:r>
      <w:r>
        <w:rPr>
          <w:rFonts w:ascii="Times New Roman" w:eastAsiaTheme="minorEastAsia" w:hAnsi="Times New Roman" w:cs="Times New Roman"/>
          <w:lang w:eastAsia="ru-RU"/>
        </w:rPr>
        <w:t xml:space="preserve">≤ </w:t>
      </w:r>
      <w:r w:rsidRPr="004F065E">
        <w:rPr>
          <w:rFonts w:ascii="Times New Roman" w:hAnsi="Times New Roman" w:cs="Times New Roman"/>
          <w:bCs/>
        </w:rPr>
        <w:t>30</w:t>
      </w:r>
      <w:r>
        <w:rPr>
          <w:rFonts w:ascii="Times New Roman" w:hAnsi="Times New Roman" w:cs="Times New Roman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7066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57E7" w:rsidRPr="00EF57E7" w:rsidRDefault="00EF57E7" w:rsidP="00EF57E7">
        <w:pPr>
          <w:pStyle w:val="af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F57E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F57E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F57E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22E5F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EF57E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A11" w:rsidRDefault="00FC1A11" w:rsidP="00EF57E7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8FD"/>
    <w:multiLevelType w:val="hybridMultilevel"/>
    <w:tmpl w:val="4F3893D2"/>
    <w:lvl w:ilvl="0" w:tplc="5B8EDAD4">
      <w:start w:val="1"/>
      <w:numFmt w:val="decimal"/>
      <w:lvlText w:val="%1."/>
      <w:lvlJc w:val="left"/>
      <w:pPr>
        <w:ind w:left="720" w:hanging="360"/>
      </w:pPr>
      <w:rPr>
        <w:rFonts w:hint="default"/>
        <w:bCs/>
      </w:rPr>
    </w:lvl>
    <w:lvl w:ilvl="1" w:tplc="7EE6B63C">
      <w:start w:val="1"/>
      <w:numFmt w:val="lowerLetter"/>
      <w:lvlText w:val="%2."/>
      <w:lvlJc w:val="left"/>
      <w:pPr>
        <w:ind w:left="1440" w:hanging="360"/>
      </w:pPr>
    </w:lvl>
    <w:lvl w:ilvl="2" w:tplc="C69602C4">
      <w:start w:val="1"/>
      <w:numFmt w:val="lowerRoman"/>
      <w:lvlText w:val="%3."/>
      <w:lvlJc w:val="right"/>
      <w:pPr>
        <w:ind w:left="2160" w:hanging="180"/>
      </w:pPr>
    </w:lvl>
    <w:lvl w:ilvl="3" w:tplc="8A401B74">
      <w:start w:val="1"/>
      <w:numFmt w:val="decimal"/>
      <w:lvlText w:val="%4."/>
      <w:lvlJc w:val="left"/>
      <w:pPr>
        <w:ind w:left="2880" w:hanging="360"/>
      </w:pPr>
    </w:lvl>
    <w:lvl w:ilvl="4" w:tplc="961E881E">
      <w:start w:val="1"/>
      <w:numFmt w:val="lowerLetter"/>
      <w:lvlText w:val="%5."/>
      <w:lvlJc w:val="left"/>
      <w:pPr>
        <w:ind w:left="3600" w:hanging="360"/>
      </w:pPr>
    </w:lvl>
    <w:lvl w:ilvl="5" w:tplc="67E2D262">
      <w:start w:val="1"/>
      <w:numFmt w:val="lowerRoman"/>
      <w:lvlText w:val="%6."/>
      <w:lvlJc w:val="right"/>
      <w:pPr>
        <w:ind w:left="4320" w:hanging="180"/>
      </w:pPr>
    </w:lvl>
    <w:lvl w:ilvl="6" w:tplc="824ABD48">
      <w:start w:val="1"/>
      <w:numFmt w:val="decimal"/>
      <w:lvlText w:val="%7."/>
      <w:lvlJc w:val="left"/>
      <w:pPr>
        <w:ind w:left="5040" w:hanging="360"/>
      </w:pPr>
    </w:lvl>
    <w:lvl w:ilvl="7" w:tplc="27729B78">
      <w:start w:val="1"/>
      <w:numFmt w:val="lowerLetter"/>
      <w:lvlText w:val="%8."/>
      <w:lvlJc w:val="left"/>
      <w:pPr>
        <w:ind w:left="5760" w:hanging="360"/>
      </w:pPr>
    </w:lvl>
    <w:lvl w:ilvl="8" w:tplc="CDCEDE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6E46"/>
    <w:multiLevelType w:val="hybridMultilevel"/>
    <w:tmpl w:val="764CBBA0"/>
    <w:lvl w:ilvl="0" w:tplc="8EBC5A5E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6B0054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CE44DF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3A70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B3424D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2AA9E3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12AB63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C6235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1857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6C7B4E"/>
    <w:multiLevelType w:val="hybridMultilevel"/>
    <w:tmpl w:val="5D1ED802"/>
    <w:lvl w:ilvl="0" w:tplc="567E9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4CC23E">
      <w:start w:val="1"/>
      <w:numFmt w:val="lowerLetter"/>
      <w:lvlText w:val="%2."/>
      <w:lvlJc w:val="left"/>
      <w:pPr>
        <w:ind w:left="1440" w:hanging="360"/>
      </w:pPr>
    </w:lvl>
    <w:lvl w:ilvl="2" w:tplc="482411E4">
      <w:start w:val="1"/>
      <w:numFmt w:val="lowerRoman"/>
      <w:lvlText w:val="%3."/>
      <w:lvlJc w:val="right"/>
      <w:pPr>
        <w:ind w:left="2160" w:hanging="180"/>
      </w:pPr>
    </w:lvl>
    <w:lvl w:ilvl="3" w:tplc="98CC371A">
      <w:start w:val="1"/>
      <w:numFmt w:val="decimal"/>
      <w:lvlText w:val="%4."/>
      <w:lvlJc w:val="left"/>
      <w:pPr>
        <w:ind w:left="2880" w:hanging="360"/>
      </w:pPr>
    </w:lvl>
    <w:lvl w:ilvl="4" w:tplc="5B1815A6">
      <w:start w:val="1"/>
      <w:numFmt w:val="lowerLetter"/>
      <w:lvlText w:val="%5."/>
      <w:lvlJc w:val="left"/>
      <w:pPr>
        <w:ind w:left="3600" w:hanging="360"/>
      </w:pPr>
    </w:lvl>
    <w:lvl w:ilvl="5" w:tplc="E55A7300">
      <w:start w:val="1"/>
      <w:numFmt w:val="lowerRoman"/>
      <w:lvlText w:val="%6."/>
      <w:lvlJc w:val="right"/>
      <w:pPr>
        <w:ind w:left="4320" w:hanging="180"/>
      </w:pPr>
    </w:lvl>
    <w:lvl w:ilvl="6" w:tplc="31E0DBF4">
      <w:start w:val="1"/>
      <w:numFmt w:val="decimal"/>
      <w:lvlText w:val="%7."/>
      <w:lvlJc w:val="left"/>
      <w:pPr>
        <w:ind w:left="5040" w:hanging="360"/>
      </w:pPr>
    </w:lvl>
    <w:lvl w:ilvl="7" w:tplc="C1A44128">
      <w:start w:val="1"/>
      <w:numFmt w:val="lowerLetter"/>
      <w:lvlText w:val="%8."/>
      <w:lvlJc w:val="left"/>
      <w:pPr>
        <w:ind w:left="5760" w:hanging="360"/>
      </w:pPr>
    </w:lvl>
    <w:lvl w:ilvl="8" w:tplc="268401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2BEA"/>
    <w:multiLevelType w:val="hybridMultilevel"/>
    <w:tmpl w:val="F8962144"/>
    <w:lvl w:ilvl="0" w:tplc="B436EBD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3AF6B4">
      <w:start w:val="1"/>
      <w:numFmt w:val="lowerLetter"/>
      <w:lvlText w:val="%2."/>
      <w:lvlJc w:val="left"/>
      <w:pPr>
        <w:ind w:left="1440" w:hanging="360"/>
      </w:pPr>
    </w:lvl>
    <w:lvl w:ilvl="2" w:tplc="ED84657C">
      <w:start w:val="1"/>
      <w:numFmt w:val="lowerRoman"/>
      <w:lvlText w:val="%3."/>
      <w:lvlJc w:val="right"/>
      <w:pPr>
        <w:ind w:left="2160" w:hanging="180"/>
      </w:pPr>
    </w:lvl>
    <w:lvl w:ilvl="3" w:tplc="CA048584">
      <w:start w:val="1"/>
      <w:numFmt w:val="decimal"/>
      <w:lvlText w:val="%4."/>
      <w:lvlJc w:val="left"/>
      <w:pPr>
        <w:ind w:left="2880" w:hanging="360"/>
      </w:pPr>
    </w:lvl>
    <w:lvl w:ilvl="4" w:tplc="86F6F7D0">
      <w:start w:val="1"/>
      <w:numFmt w:val="lowerLetter"/>
      <w:lvlText w:val="%5."/>
      <w:lvlJc w:val="left"/>
      <w:pPr>
        <w:ind w:left="3600" w:hanging="360"/>
      </w:pPr>
    </w:lvl>
    <w:lvl w:ilvl="5" w:tplc="AFC840B6">
      <w:start w:val="1"/>
      <w:numFmt w:val="lowerRoman"/>
      <w:lvlText w:val="%6."/>
      <w:lvlJc w:val="right"/>
      <w:pPr>
        <w:ind w:left="4320" w:hanging="180"/>
      </w:pPr>
    </w:lvl>
    <w:lvl w:ilvl="6" w:tplc="0BF630C8">
      <w:start w:val="1"/>
      <w:numFmt w:val="decimal"/>
      <w:lvlText w:val="%7."/>
      <w:lvlJc w:val="left"/>
      <w:pPr>
        <w:ind w:left="5040" w:hanging="360"/>
      </w:pPr>
    </w:lvl>
    <w:lvl w:ilvl="7" w:tplc="B770C258">
      <w:start w:val="1"/>
      <w:numFmt w:val="lowerLetter"/>
      <w:lvlText w:val="%8."/>
      <w:lvlJc w:val="left"/>
      <w:pPr>
        <w:ind w:left="5760" w:hanging="360"/>
      </w:pPr>
    </w:lvl>
    <w:lvl w:ilvl="8" w:tplc="27EA7F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6BF9"/>
    <w:multiLevelType w:val="hybridMultilevel"/>
    <w:tmpl w:val="07E6741A"/>
    <w:lvl w:ilvl="0" w:tplc="AA2266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A6A81E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E59E892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AA076D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29E60C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C7581C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F887C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129C9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722C71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716072"/>
    <w:multiLevelType w:val="hybridMultilevel"/>
    <w:tmpl w:val="A2FE5BA8"/>
    <w:lvl w:ilvl="0" w:tplc="B7E2C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A6084">
      <w:start w:val="1"/>
      <w:numFmt w:val="lowerLetter"/>
      <w:lvlText w:val="%2."/>
      <w:lvlJc w:val="left"/>
      <w:pPr>
        <w:ind w:left="1440" w:hanging="360"/>
      </w:pPr>
    </w:lvl>
    <w:lvl w:ilvl="2" w:tplc="3342F2C0">
      <w:start w:val="1"/>
      <w:numFmt w:val="lowerRoman"/>
      <w:lvlText w:val="%3."/>
      <w:lvlJc w:val="right"/>
      <w:pPr>
        <w:ind w:left="2160" w:hanging="180"/>
      </w:pPr>
    </w:lvl>
    <w:lvl w:ilvl="3" w:tplc="4B2AF280">
      <w:start w:val="1"/>
      <w:numFmt w:val="decimal"/>
      <w:lvlText w:val="%4."/>
      <w:lvlJc w:val="left"/>
      <w:pPr>
        <w:ind w:left="2880" w:hanging="360"/>
      </w:pPr>
    </w:lvl>
    <w:lvl w:ilvl="4" w:tplc="D6FC32EC">
      <w:start w:val="1"/>
      <w:numFmt w:val="lowerLetter"/>
      <w:lvlText w:val="%5."/>
      <w:lvlJc w:val="left"/>
      <w:pPr>
        <w:ind w:left="3600" w:hanging="360"/>
      </w:pPr>
    </w:lvl>
    <w:lvl w:ilvl="5" w:tplc="D22092CE">
      <w:start w:val="1"/>
      <w:numFmt w:val="lowerRoman"/>
      <w:lvlText w:val="%6."/>
      <w:lvlJc w:val="right"/>
      <w:pPr>
        <w:ind w:left="4320" w:hanging="180"/>
      </w:pPr>
    </w:lvl>
    <w:lvl w:ilvl="6" w:tplc="86D03988">
      <w:start w:val="1"/>
      <w:numFmt w:val="decimal"/>
      <w:lvlText w:val="%7."/>
      <w:lvlJc w:val="left"/>
      <w:pPr>
        <w:ind w:left="5040" w:hanging="360"/>
      </w:pPr>
    </w:lvl>
    <w:lvl w:ilvl="7" w:tplc="66621DA8">
      <w:start w:val="1"/>
      <w:numFmt w:val="lowerLetter"/>
      <w:lvlText w:val="%8."/>
      <w:lvlJc w:val="left"/>
      <w:pPr>
        <w:ind w:left="5760" w:hanging="360"/>
      </w:pPr>
    </w:lvl>
    <w:lvl w:ilvl="8" w:tplc="0C8EE63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62831"/>
    <w:multiLevelType w:val="hybridMultilevel"/>
    <w:tmpl w:val="45320BBC"/>
    <w:lvl w:ilvl="0" w:tplc="89B0C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039AA">
      <w:start w:val="1"/>
      <w:numFmt w:val="lowerLetter"/>
      <w:lvlText w:val="%2."/>
      <w:lvlJc w:val="left"/>
      <w:pPr>
        <w:ind w:left="1440" w:hanging="360"/>
      </w:pPr>
    </w:lvl>
    <w:lvl w:ilvl="2" w:tplc="883CE32C">
      <w:start w:val="1"/>
      <w:numFmt w:val="lowerRoman"/>
      <w:lvlText w:val="%3."/>
      <w:lvlJc w:val="right"/>
      <w:pPr>
        <w:ind w:left="2160" w:hanging="180"/>
      </w:pPr>
    </w:lvl>
    <w:lvl w:ilvl="3" w:tplc="BB6A89B0">
      <w:start w:val="1"/>
      <w:numFmt w:val="decimal"/>
      <w:lvlText w:val="%4."/>
      <w:lvlJc w:val="left"/>
      <w:pPr>
        <w:ind w:left="2880" w:hanging="360"/>
      </w:pPr>
    </w:lvl>
    <w:lvl w:ilvl="4" w:tplc="C568B4F2">
      <w:start w:val="1"/>
      <w:numFmt w:val="lowerLetter"/>
      <w:lvlText w:val="%5."/>
      <w:lvlJc w:val="left"/>
      <w:pPr>
        <w:ind w:left="3600" w:hanging="360"/>
      </w:pPr>
    </w:lvl>
    <w:lvl w:ilvl="5" w:tplc="57444BEA">
      <w:start w:val="1"/>
      <w:numFmt w:val="lowerRoman"/>
      <w:lvlText w:val="%6."/>
      <w:lvlJc w:val="right"/>
      <w:pPr>
        <w:ind w:left="4320" w:hanging="180"/>
      </w:pPr>
    </w:lvl>
    <w:lvl w:ilvl="6" w:tplc="B5EEEDEE">
      <w:start w:val="1"/>
      <w:numFmt w:val="decimal"/>
      <w:lvlText w:val="%7."/>
      <w:lvlJc w:val="left"/>
      <w:pPr>
        <w:ind w:left="5040" w:hanging="360"/>
      </w:pPr>
    </w:lvl>
    <w:lvl w:ilvl="7" w:tplc="42A4DFA6">
      <w:start w:val="1"/>
      <w:numFmt w:val="lowerLetter"/>
      <w:lvlText w:val="%8."/>
      <w:lvlJc w:val="left"/>
      <w:pPr>
        <w:ind w:left="5760" w:hanging="360"/>
      </w:pPr>
    </w:lvl>
    <w:lvl w:ilvl="8" w:tplc="97DC78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F44A9"/>
    <w:multiLevelType w:val="hybridMultilevel"/>
    <w:tmpl w:val="B9AA3E66"/>
    <w:lvl w:ilvl="0" w:tplc="239674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CBA2A0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06A808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1A91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93CFF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F36DCA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F80CA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ED42F1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614F97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A6233"/>
    <w:multiLevelType w:val="hybridMultilevel"/>
    <w:tmpl w:val="FE3E14C4"/>
    <w:lvl w:ilvl="0" w:tplc="FAFA0160">
      <w:start w:val="1"/>
      <w:numFmt w:val="decimal"/>
      <w:lvlText w:val="%1."/>
      <w:lvlJc w:val="left"/>
      <w:pPr>
        <w:ind w:left="720" w:hanging="360"/>
      </w:pPr>
      <w:rPr>
        <w:rFonts w:hint="default"/>
        <w:bCs/>
      </w:rPr>
    </w:lvl>
    <w:lvl w:ilvl="1" w:tplc="13C6FAB8">
      <w:start w:val="1"/>
      <w:numFmt w:val="lowerLetter"/>
      <w:lvlText w:val="%2."/>
      <w:lvlJc w:val="left"/>
      <w:pPr>
        <w:ind w:left="1440" w:hanging="360"/>
      </w:pPr>
    </w:lvl>
    <w:lvl w:ilvl="2" w:tplc="EB68A8E2">
      <w:start w:val="1"/>
      <w:numFmt w:val="lowerRoman"/>
      <w:lvlText w:val="%3."/>
      <w:lvlJc w:val="right"/>
      <w:pPr>
        <w:ind w:left="2160" w:hanging="180"/>
      </w:pPr>
    </w:lvl>
    <w:lvl w:ilvl="3" w:tplc="81145E6C">
      <w:start w:val="1"/>
      <w:numFmt w:val="decimal"/>
      <w:lvlText w:val="%4."/>
      <w:lvlJc w:val="left"/>
      <w:pPr>
        <w:ind w:left="2880" w:hanging="360"/>
      </w:pPr>
    </w:lvl>
    <w:lvl w:ilvl="4" w:tplc="CC928FA6">
      <w:start w:val="1"/>
      <w:numFmt w:val="lowerLetter"/>
      <w:lvlText w:val="%5."/>
      <w:lvlJc w:val="left"/>
      <w:pPr>
        <w:ind w:left="3600" w:hanging="360"/>
      </w:pPr>
    </w:lvl>
    <w:lvl w:ilvl="5" w:tplc="6710700C">
      <w:start w:val="1"/>
      <w:numFmt w:val="lowerRoman"/>
      <w:lvlText w:val="%6."/>
      <w:lvlJc w:val="right"/>
      <w:pPr>
        <w:ind w:left="4320" w:hanging="180"/>
      </w:pPr>
    </w:lvl>
    <w:lvl w:ilvl="6" w:tplc="DA0A3E4E">
      <w:start w:val="1"/>
      <w:numFmt w:val="decimal"/>
      <w:lvlText w:val="%7."/>
      <w:lvlJc w:val="left"/>
      <w:pPr>
        <w:ind w:left="5040" w:hanging="360"/>
      </w:pPr>
    </w:lvl>
    <w:lvl w:ilvl="7" w:tplc="BAEC701C">
      <w:start w:val="1"/>
      <w:numFmt w:val="lowerLetter"/>
      <w:lvlText w:val="%8."/>
      <w:lvlJc w:val="left"/>
      <w:pPr>
        <w:ind w:left="5760" w:hanging="360"/>
      </w:pPr>
    </w:lvl>
    <w:lvl w:ilvl="8" w:tplc="45C4009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E6A1C"/>
    <w:multiLevelType w:val="hybridMultilevel"/>
    <w:tmpl w:val="204203B2"/>
    <w:lvl w:ilvl="0" w:tplc="1BCCC0E4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9CCA85F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F5E968E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6B9A6E0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194602C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58B44A9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54CD9E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7F273B2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D4DA498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2617F94"/>
    <w:multiLevelType w:val="hybridMultilevel"/>
    <w:tmpl w:val="26B6721A"/>
    <w:lvl w:ilvl="0" w:tplc="EF4E2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307E10">
      <w:start w:val="1"/>
      <w:numFmt w:val="lowerLetter"/>
      <w:lvlText w:val="%2."/>
      <w:lvlJc w:val="left"/>
      <w:pPr>
        <w:ind w:left="1440" w:hanging="360"/>
      </w:pPr>
    </w:lvl>
    <w:lvl w:ilvl="2" w:tplc="B41647BC">
      <w:start w:val="1"/>
      <w:numFmt w:val="lowerRoman"/>
      <w:lvlText w:val="%3."/>
      <w:lvlJc w:val="right"/>
      <w:pPr>
        <w:ind w:left="2160" w:hanging="180"/>
      </w:pPr>
    </w:lvl>
    <w:lvl w:ilvl="3" w:tplc="7242B9BA">
      <w:start w:val="1"/>
      <w:numFmt w:val="decimal"/>
      <w:lvlText w:val="%4."/>
      <w:lvlJc w:val="left"/>
      <w:pPr>
        <w:ind w:left="2880" w:hanging="360"/>
      </w:pPr>
    </w:lvl>
    <w:lvl w:ilvl="4" w:tplc="82EC0C2C">
      <w:start w:val="1"/>
      <w:numFmt w:val="lowerLetter"/>
      <w:lvlText w:val="%5."/>
      <w:lvlJc w:val="left"/>
      <w:pPr>
        <w:ind w:left="3600" w:hanging="360"/>
      </w:pPr>
    </w:lvl>
    <w:lvl w:ilvl="5" w:tplc="7A323D6E">
      <w:start w:val="1"/>
      <w:numFmt w:val="lowerRoman"/>
      <w:lvlText w:val="%6."/>
      <w:lvlJc w:val="right"/>
      <w:pPr>
        <w:ind w:left="4320" w:hanging="180"/>
      </w:pPr>
    </w:lvl>
    <w:lvl w:ilvl="6" w:tplc="15D26F14">
      <w:start w:val="1"/>
      <w:numFmt w:val="decimal"/>
      <w:lvlText w:val="%7."/>
      <w:lvlJc w:val="left"/>
      <w:pPr>
        <w:ind w:left="5040" w:hanging="360"/>
      </w:pPr>
    </w:lvl>
    <w:lvl w:ilvl="7" w:tplc="E398C4C2">
      <w:start w:val="1"/>
      <w:numFmt w:val="lowerLetter"/>
      <w:lvlText w:val="%8."/>
      <w:lvlJc w:val="left"/>
      <w:pPr>
        <w:ind w:left="5760" w:hanging="360"/>
      </w:pPr>
    </w:lvl>
    <w:lvl w:ilvl="8" w:tplc="F7C62C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D4B6F"/>
    <w:multiLevelType w:val="hybridMultilevel"/>
    <w:tmpl w:val="326260B2"/>
    <w:lvl w:ilvl="0" w:tplc="0F5C989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B984AEDA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94D07F3A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4DDC4FAC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D9C61B8A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E16C8D4C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3BFEDD1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DAF0DDA6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BB9E48AE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461971E9"/>
    <w:multiLevelType w:val="hybridMultilevel"/>
    <w:tmpl w:val="A7525E4C"/>
    <w:lvl w:ilvl="0" w:tplc="EA26788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sz w:val="28"/>
        <w:szCs w:val="28"/>
      </w:rPr>
    </w:lvl>
    <w:lvl w:ilvl="1" w:tplc="C9B23EAE">
      <w:start w:val="1"/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E884B70C">
      <w:start w:val="1"/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DE200716">
      <w:start w:val="1"/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44EA2030">
      <w:start w:val="1"/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1DF4958A">
      <w:start w:val="1"/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3808EB6C">
      <w:start w:val="1"/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366C2924">
      <w:start w:val="1"/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D0F6FFD8">
      <w:start w:val="1"/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3" w15:restartNumberingAfterBreak="0">
    <w:nsid w:val="47624582"/>
    <w:multiLevelType w:val="hybridMultilevel"/>
    <w:tmpl w:val="84484974"/>
    <w:lvl w:ilvl="0" w:tplc="6BFE4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CE365C">
      <w:start w:val="1"/>
      <w:numFmt w:val="lowerLetter"/>
      <w:lvlText w:val="%2."/>
      <w:lvlJc w:val="left"/>
      <w:pPr>
        <w:ind w:left="1440" w:hanging="360"/>
      </w:pPr>
    </w:lvl>
    <w:lvl w:ilvl="2" w:tplc="D2C08596">
      <w:start w:val="1"/>
      <w:numFmt w:val="lowerRoman"/>
      <w:lvlText w:val="%3."/>
      <w:lvlJc w:val="right"/>
      <w:pPr>
        <w:ind w:left="2160" w:hanging="180"/>
      </w:pPr>
    </w:lvl>
    <w:lvl w:ilvl="3" w:tplc="5F6AD1E2">
      <w:start w:val="1"/>
      <w:numFmt w:val="decimal"/>
      <w:lvlText w:val="%4."/>
      <w:lvlJc w:val="left"/>
      <w:pPr>
        <w:ind w:left="2880" w:hanging="360"/>
      </w:pPr>
    </w:lvl>
    <w:lvl w:ilvl="4" w:tplc="4754F16E">
      <w:start w:val="1"/>
      <w:numFmt w:val="lowerLetter"/>
      <w:lvlText w:val="%5."/>
      <w:lvlJc w:val="left"/>
      <w:pPr>
        <w:ind w:left="3600" w:hanging="360"/>
      </w:pPr>
    </w:lvl>
    <w:lvl w:ilvl="5" w:tplc="C9CC0C7C">
      <w:start w:val="1"/>
      <w:numFmt w:val="lowerRoman"/>
      <w:lvlText w:val="%6."/>
      <w:lvlJc w:val="right"/>
      <w:pPr>
        <w:ind w:left="4320" w:hanging="180"/>
      </w:pPr>
    </w:lvl>
    <w:lvl w:ilvl="6" w:tplc="4AD08E6A">
      <w:start w:val="1"/>
      <w:numFmt w:val="decimal"/>
      <w:lvlText w:val="%7."/>
      <w:lvlJc w:val="left"/>
      <w:pPr>
        <w:ind w:left="5040" w:hanging="360"/>
      </w:pPr>
    </w:lvl>
    <w:lvl w:ilvl="7" w:tplc="1910E262">
      <w:start w:val="1"/>
      <w:numFmt w:val="lowerLetter"/>
      <w:lvlText w:val="%8."/>
      <w:lvlJc w:val="left"/>
      <w:pPr>
        <w:ind w:left="5760" w:hanging="360"/>
      </w:pPr>
    </w:lvl>
    <w:lvl w:ilvl="8" w:tplc="6FEC13C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45B5D"/>
    <w:multiLevelType w:val="hybridMultilevel"/>
    <w:tmpl w:val="99EC71CC"/>
    <w:lvl w:ilvl="0" w:tplc="2D0A1D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3F58722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9280AF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A6CF96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D34D4C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9E06A5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BE8BD4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EBA2E7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CFE4B0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3BA5018"/>
    <w:multiLevelType w:val="hybridMultilevel"/>
    <w:tmpl w:val="1494CF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54805"/>
    <w:multiLevelType w:val="hybridMultilevel"/>
    <w:tmpl w:val="36863F62"/>
    <w:lvl w:ilvl="0" w:tplc="EB244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7ECF98">
      <w:start w:val="1"/>
      <w:numFmt w:val="lowerLetter"/>
      <w:lvlText w:val="%2."/>
      <w:lvlJc w:val="left"/>
      <w:pPr>
        <w:ind w:left="1440" w:hanging="360"/>
      </w:pPr>
    </w:lvl>
    <w:lvl w:ilvl="2" w:tplc="7B5A99A4">
      <w:start w:val="1"/>
      <w:numFmt w:val="lowerRoman"/>
      <w:lvlText w:val="%3."/>
      <w:lvlJc w:val="right"/>
      <w:pPr>
        <w:ind w:left="2160" w:hanging="180"/>
      </w:pPr>
    </w:lvl>
    <w:lvl w:ilvl="3" w:tplc="905A727C">
      <w:start w:val="1"/>
      <w:numFmt w:val="decimal"/>
      <w:lvlText w:val="%4."/>
      <w:lvlJc w:val="left"/>
      <w:pPr>
        <w:ind w:left="2880" w:hanging="360"/>
      </w:pPr>
    </w:lvl>
    <w:lvl w:ilvl="4" w:tplc="6C8C9FCA">
      <w:start w:val="1"/>
      <w:numFmt w:val="lowerLetter"/>
      <w:lvlText w:val="%5."/>
      <w:lvlJc w:val="left"/>
      <w:pPr>
        <w:ind w:left="3600" w:hanging="360"/>
      </w:pPr>
    </w:lvl>
    <w:lvl w:ilvl="5" w:tplc="7328469C">
      <w:start w:val="1"/>
      <w:numFmt w:val="lowerRoman"/>
      <w:lvlText w:val="%6."/>
      <w:lvlJc w:val="right"/>
      <w:pPr>
        <w:ind w:left="4320" w:hanging="180"/>
      </w:pPr>
    </w:lvl>
    <w:lvl w:ilvl="6" w:tplc="65E0AC5E">
      <w:start w:val="1"/>
      <w:numFmt w:val="decimal"/>
      <w:lvlText w:val="%7."/>
      <w:lvlJc w:val="left"/>
      <w:pPr>
        <w:ind w:left="5040" w:hanging="360"/>
      </w:pPr>
    </w:lvl>
    <w:lvl w:ilvl="7" w:tplc="059A44FE">
      <w:start w:val="1"/>
      <w:numFmt w:val="lowerLetter"/>
      <w:lvlText w:val="%8."/>
      <w:lvlJc w:val="left"/>
      <w:pPr>
        <w:ind w:left="5760" w:hanging="360"/>
      </w:pPr>
    </w:lvl>
    <w:lvl w:ilvl="8" w:tplc="4192C8A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C4689"/>
    <w:multiLevelType w:val="hybridMultilevel"/>
    <w:tmpl w:val="3F668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1397F"/>
    <w:multiLevelType w:val="hybridMultilevel"/>
    <w:tmpl w:val="13888CEC"/>
    <w:lvl w:ilvl="0" w:tplc="9C68BCD4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C46E5054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9F498E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E14231F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312E1A6E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74C4021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E26623E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BFE775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19AF3D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BEC7839"/>
    <w:multiLevelType w:val="hybridMultilevel"/>
    <w:tmpl w:val="D1F400BA"/>
    <w:lvl w:ilvl="0" w:tplc="6004FAE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FD08B8E0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182FA86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46A492C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6B419C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B55404B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44C007E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AAEA765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C1C4158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6EE525EB"/>
    <w:multiLevelType w:val="hybridMultilevel"/>
    <w:tmpl w:val="CD34F972"/>
    <w:lvl w:ilvl="0" w:tplc="2E5CF8F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DFE4B19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226BE8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AE3A94B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32832DC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6EEE15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82C8DA84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ABECEB1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F80F5C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70E83CA2"/>
    <w:multiLevelType w:val="hybridMultilevel"/>
    <w:tmpl w:val="90605742"/>
    <w:lvl w:ilvl="0" w:tplc="D47E5F7A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</w:rPr>
    </w:lvl>
    <w:lvl w:ilvl="1" w:tplc="56F42D1E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34F6178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444D158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D076EE56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1B2219C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E536F8DE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EFF08CAC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4E30FB80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70EA1C5E"/>
    <w:multiLevelType w:val="hybridMultilevel"/>
    <w:tmpl w:val="09E020C2"/>
    <w:lvl w:ilvl="0" w:tplc="1716040C">
      <w:start w:val="24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1" w:tplc="A748F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2" w:tplc="D7905C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3" w:tplc="202455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4" w:tplc="240A0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5" w:tplc="06ECD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6" w:tplc="B6CE8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7" w:tplc="B47693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8" w:tplc="2FB002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22"/>
  </w:num>
  <w:num w:numId="5">
    <w:abstractNumId w:val="21"/>
  </w:num>
  <w:num w:numId="6">
    <w:abstractNumId w:val="4"/>
  </w:num>
  <w:num w:numId="7">
    <w:abstractNumId w:val="9"/>
  </w:num>
  <w:num w:numId="8">
    <w:abstractNumId w:val="1"/>
  </w:num>
  <w:num w:numId="9">
    <w:abstractNumId w:val="12"/>
  </w:num>
  <w:num w:numId="10">
    <w:abstractNumId w:val="18"/>
  </w:num>
  <w:num w:numId="11">
    <w:abstractNumId w:val="19"/>
  </w:num>
  <w:num w:numId="12">
    <w:abstractNumId w:val="20"/>
  </w:num>
  <w:num w:numId="13">
    <w:abstractNumId w:val="7"/>
  </w:num>
  <w:num w:numId="14">
    <w:abstractNumId w:val="11"/>
  </w:num>
  <w:num w:numId="15">
    <w:abstractNumId w:val="14"/>
  </w:num>
  <w:num w:numId="16">
    <w:abstractNumId w:val="6"/>
  </w:num>
  <w:num w:numId="17">
    <w:abstractNumId w:val="5"/>
  </w:num>
  <w:num w:numId="18">
    <w:abstractNumId w:val="8"/>
  </w:num>
  <w:num w:numId="19">
    <w:abstractNumId w:val="0"/>
  </w:num>
  <w:num w:numId="20">
    <w:abstractNumId w:val="16"/>
  </w:num>
  <w:num w:numId="21">
    <w:abstractNumId w:val="10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4097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F6"/>
    <w:rsid w:val="000021AD"/>
    <w:rsid w:val="00002F35"/>
    <w:rsid w:val="000062C5"/>
    <w:rsid w:val="00007510"/>
    <w:rsid w:val="000078BC"/>
    <w:rsid w:val="0001066A"/>
    <w:rsid w:val="00011406"/>
    <w:rsid w:val="00013684"/>
    <w:rsid w:val="000168FD"/>
    <w:rsid w:val="00020DF1"/>
    <w:rsid w:val="00022757"/>
    <w:rsid w:val="00023CD5"/>
    <w:rsid w:val="00023E7C"/>
    <w:rsid w:val="00025FA3"/>
    <w:rsid w:val="00026B4F"/>
    <w:rsid w:val="0003024E"/>
    <w:rsid w:val="0003133B"/>
    <w:rsid w:val="00032435"/>
    <w:rsid w:val="000344D9"/>
    <w:rsid w:val="00043A26"/>
    <w:rsid w:val="00045E9E"/>
    <w:rsid w:val="0004637C"/>
    <w:rsid w:val="00051B6C"/>
    <w:rsid w:val="00052543"/>
    <w:rsid w:val="00053EBC"/>
    <w:rsid w:val="00055E0E"/>
    <w:rsid w:val="000562FF"/>
    <w:rsid w:val="0005659B"/>
    <w:rsid w:val="00057A40"/>
    <w:rsid w:val="0006385F"/>
    <w:rsid w:val="000643E4"/>
    <w:rsid w:val="00071ED0"/>
    <w:rsid w:val="00073DE5"/>
    <w:rsid w:val="000818EC"/>
    <w:rsid w:val="00084CC7"/>
    <w:rsid w:val="0008506C"/>
    <w:rsid w:val="00096988"/>
    <w:rsid w:val="000A1B59"/>
    <w:rsid w:val="000B0858"/>
    <w:rsid w:val="000B4FE6"/>
    <w:rsid w:val="000B70D6"/>
    <w:rsid w:val="000C066B"/>
    <w:rsid w:val="000C0D51"/>
    <w:rsid w:val="000C1974"/>
    <w:rsid w:val="000C2FC9"/>
    <w:rsid w:val="000D291D"/>
    <w:rsid w:val="000E015E"/>
    <w:rsid w:val="000E116F"/>
    <w:rsid w:val="000E146D"/>
    <w:rsid w:val="000E1F31"/>
    <w:rsid w:val="000E5743"/>
    <w:rsid w:val="000E5AEF"/>
    <w:rsid w:val="000E65E8"/>
    <w:rsid w:val="000F4199"/>
    <w:rsid w:val="000F47AE"/>
    <w:rsid w:val="000F59BD"/>
    <w:rsid w:val="000F7A88"/>
    <w:rsid w:val="001010BE"/>
    <w:rsid w:val="001025E5"/>
    <w:rsid w:val="00103D96"/>
    <w:rsid w:val="00104027"/>
    <w:rsid w:val="00104DA2"/>
    <w:rsid w:val="0010541D"/>
    <w:rsid w:val="00112F6C"/>
    <w:rsid w:val="00115F1A"/>
    <w:rsid w:val="00120B91"/>
    <w:rsid w:val="001260FA"/>
    <w:rsid w:val="00130346"/>
    <w:rsid w:val="001316AC"/>
    <w:rsid w:val="00131887"/>
    <w:rsid w:val="00132BD0"/>
    <w:rsid w:val="00135526"/>
    <w:rsid w:val="00136696"/>
    <w:rsid w:val="0013746E"/>
    <w:rsid w:val="00137876"/>
    <w:rsid w:val="00141AEE"/>
    <w:rsid w:val="001531A1"/>
    <w:rsid w:val="0015584F"/>
    <w:rsid w:val="00156F3B"/>
    <w:rsid w:val="00162E18"/>
    <w:rsid w:val="00171AC0"/>
    <w:rsid w:val="001764F5"/>
    <w:rsid w:val="001821F2"/>
    <w:rsid w:val="0018270A"/>
    <w:rsid w:val="001844C1"/>
    <w:rsid w:val="00186A59"/>
    <w:rsid w:val="001877F6"/>
    <w:rsid w:val="001912C2"/>
    <w:rsid w:val="00194890"/>
    <w:rsid w:val="00194EE2"/>
    <w:rsid w:val="00194FFF"/>
    <w:rsid w:val="00197F06"/>
    <w:rsid w:val="001A0B56"/>
    <w:rsid w:val="001B09B6"/>
    <w:rsid w:val="001B3367"/>
    <w:rsid w:val="001B4B66"/>
    <w:rsid w:val="001C0CD8"/>
    <w:rsid w:val="001C2F11"/>
    <w:rsid w:val="001C38FA"/>
    <w:rsid w:val="001C59AC"/>
    <w:rsid w:val="001D02D5"/>
    <w:rsid w:val="001D0DCD"/>
    <w:rsid w:val="001D4DB1"/>
    <w:rsid w:val="001D71CF"/>
    <w:rsid w:val="001E26CE"/>
    <w:rsid w:val="001F32F5"/>
    <w:rsid w:val="001F371B"/>
    <w:rsid w:val="002001C5"/>
    <w:rsid w:val="00200D3D"/>
    <w:rsid w:val="00206BF6"/>
    <w:rsid w:val="00207606"/>
    <w:rsid w:val="0021255C"/>
    <w:rsid w:val="00213311"/>
    <w:rsid w:val="002140A0"/>
    <w:rsid w:val="002146CD"/>
    <w:rsid w:val="0021500F"/>
    <w:rsid w:val="00215105"/>
    <w:rsid w:val="0021616A"/>
    <w:rsid w:val="00221B5A"/>
    <w:rsid w:val="0022267D"/>
    <w:rsid w:val="002236DF"/>
    <w:rsid w:val="002266F9"/>
    <w:rsid w:val="00227E9A"/>
    <w:rsid w:val="00230A07"/>
    <w:rsid w:val="00232205"/>
    <w:rsid w:val="00232BEB"/>
    <w:rsid w:val="00237A7E"/>
    <w:rsid w:val="00240C94"/>
    <w:rsid w:val="00245737"/>
    <w:rsid w:val="0024618D"/>
    <w:rsid w:val="00251CA7"/>
    <w:rsid w:val="00255329"/>
    <w:rsid w:val="00261C56"/>
    <w:rsid w:val="002721EC"/>
    <w:rsid w:val="0027523C"/>
    <w:rsid w:val="002767DF"/>
    <w:rsid w:val="002777F7"/>
    <w:rsid w:val="00277868"/>
    <w:rsid w:val="0028074E"/>
    <w:rsid w:val="00281A42"/>
    <w:rsid w:val="00282E9E"/>
    <w:rsid w:val="002841FA"/>
    <w:rsid w:val="00286CC5"/>
    <w:rsid w:val="00287215"/>
    <w:rsid w:val="002916A5"/>
    <w:rsid w:val="00291704"/>
    <w:rsid w:val="00291B53"/>
    <w:rsid w:val="00292618"/>
    <w:rsid w:val="00296548"/>
    <w:rsid w:val="002A01E3"/>
    <w:rsid w:val="002A027A"/>
    <w:rsid w:val="002A17F0"/>
    <w:rsid w:val="002A1918"/>
    <w:rsid w:val="002A25B5"/>
    <w:rsid w:val="002A3B37"/>
    <w:rsid w:val="002A4305"/>
    <w:rsid w:val="002A44EB"/>
    <w:rsid w:val="002A5C32"/>
    <w:rsid w:val="002A643B"/>
    <w:rsid w:val="002A7486"/>
    <w:rsid w:val="002B0210"/>
    <w:rsid w:val="002B3D77"/>
    <w:rsid w:val="002C0F88"/>
    <w:rsid w:val="002C1320"/>
    <w:rsid w:val="002C1854"/>
    <w:rsid w:val="002C31F7"/>
    <w:rsid w:val="002C4500"/>
    <w:rsid w:val="002D09EC"/>
    <w:rsid w:val="002D5091"/>
    <w:rsid w:val="002D7F3D"/>
    <w:rsid w:val="002F2632"/>
    <w:rsid w:val="00301933"/>
    <w:rsid w:val="00303A83"/>
    <w:rsid w:val="00304EC9"/>
    <w:rsid w:val="00306E49"/>
    <w:rsid w:val="0031036A"/>
    <w:rsid w:val="00313647"/>
    <w:rsid w:val="00314E4E"/>
    <w:rsid w:val="0031650A"/>
    <w:rsid w:val="003176E9"/>
    <w:rsid w:val="003222EA"/>
    <w:rsid w:val="00331B4C"/>
    <w:rsid w:val="00331BB6"/>
    <w:rsid w:val="0033622C"/>
    <w:rsid w:val="00337576"/>
    <w:rsid w:val="003377D0"/>
    <w:rsid w:val="00341ACF"/>
    <w:rsid w:val="00344DF7"/>
    <w:rsid w:val="0034713F"/>
    <w:rsid w:val="00350F6C"/>
    <w:rsid w:val="00351733"/>
    <w:rsid w:val="00354010"/>
    <w:rsid w:val="00354BA6"/>
    <w:rsid w:val="00360FA0"/>
    <w:rsid w:val="003669D0"/>
    <w:rsid w:val="00366FD1"/>
    <w:rsid w:val="00371ED3"/>
    <w:rsid w:val="00383951"/>
    <w:rsid w:val="00390C53"/>
    <w:rsid w:val="003913DD"/>
    <w:rsid w:val="003932AC"/>
    <w:rsid w:val="00395DCB"/>
    <w:rsid w:val="00397FEE"/>
    <w:rsid w:val="003A113A"/>
    <w:rsid w:val="003A1FE2"/>
    <w:rsid w:val="003A4171"/>
    <w:rsid w:val="003A4EBA"/>
    <w:rsid w:val="003A5BF3"/>
    <w:rsid w:val="003A726A"/>
    <w:rsid w:val="003C260C"/>
    <w:rsid w:val="003C339D"/>
    <w:rsid w:val="003C45E3"/>
    <w:rsid w:val="003C5501"/>
    <w:rsid w:val="003C5A99"/>
    <w:rsid w:val="003D1E0E"/>
    <w:rsid w:val="003D21B6"/>
    <w:rsid w:val="003D5201"/>
    <w:rsid w:val="003D5C28"/>
    <w:rsid w:val="003E1D3F"/>
    <w:rsid w:val="003E2CF3"/>
    <w:rsid w:val="003E2EFF"/>
    <w:rsid w:val="003E3A9B"/>
    <w:rsid w:val="003E5526"/>
    <w:rsid w:val="003F7252"/>
    <w:rsid w:val="00401C9B"/>
    <w:rsid w:val="00402301"/>
    <w:rsid w:val="00405144"/>
    <w:rsid w:val="00405492"/>
    <w:rsid w:val="00411727"/>
    <w:rsid w:val="00420684"/>
    <w:rsid w:val="004216C3"/>
    <w:rsid w:val="0043038C"/>
    <w:rsid w:val="0043205B"/>
    <w:rsid w:val="00432BBF"/>
    <w:rsid w:val="00437C99"/>
    <w:rsid w:val="004422FD"/>
    <w:rsid w:val="00444E3D"/>
    <w:rsid w:val="004460F1"/>
    <w:rsid w:val="00446612"/>
    <w:rsid w:val="00447751"/>
    <w:rsid w:val="00447868"/>
    <w:rsid w:val="00451FDE"/>
    <w:rsid w:val="0045390A"/>
    <w:rsid w:val="00456367"/>
    <w:rsid w:val="00456975"/>
    <w:rsid w:val="00457143"/>
    <w:rsid w:val="00462A2B"/>
    <w:rsid w:val="00465ED4"/>
    <w:rsid w:val="0046700E"/>
    <w:rsid w:val="0047378B"/>
    <w:rsid w:val="00474C04"/>
    <w:rsid w:val="00474CB6"/>
    <w:rsid w:val="004810AD"/>
    <w:rsid w:val="00482AF2"/>
    <w:rsid w:val="0048689F"/>
    <w:rsid w:val="00486B36"/>
    <w:rsid w:val="00486C8F"/>
    <w:rsid w:val="004910AB"/>
    <w:rsid w:val="004A2F98"/>
    <w:rsid w:val="004A3A32"/>
    <w:rsid w:val="004A6CD4"/>
    <w:rsid w:val="004B0520"/>
    <w:rsid w:val="004B3C74"/>
    <w:rsid w:val="004B7577"/>
    <w:rsid w:val="004B75A3"/>
    <w:rsid w:val="004B7A34"/>
    <w:rsid w:val="004B7F25"/>
    <w:rsid w:val="004C3894"/>
    <w:rsid w:val="004C7656"/>
    <w:rsid w:val="004C771A"/>
    <w:rsid w:val="004C7EA4"/>
    <w:rsid w:val="004D1E2E"/>
    <w:rsid w:val="004D5E7B"/>
    <w:rsid w:val="004E0221"/>
    <w:rsid w:val="004E042B"/>
    <w:rsid w:val="004E1CA3"/>
    <w:rsid w:val="004E3A1F"/>
    <w:rsid w:val="004E52F1"/>
    <w:rsid w:val="004F04F3"/>
    <w:rsid w:val="004F065E"/>
    <w:rsid w:val="004F1BB5"/>
    <w:rsid w:val="004F4682"/>
    <w:rsid w:val="00504557"/>
    <w:rsid w:val="00504B6F"/>
    <w:rsid w:val="0051095E"/>
    <w:rsid w:val="0051368D"/>
    <w:rsid w:val="005209A5"/>
    <w:rsid w:val="0052196E"/>
    <w:rsid w:val="00524129"/>
    <w:rsid w:val="00526193"/>
    <w:rsid w:val="005267DE"/>
    <w:rsid w:val="005345B6"/>
    <w:rsid w:val="005350C0"/>
    <w:rsid w:val="00535E31"/>
    <w:rsid w:val="0053716A"/>
    <w:rsid w:val="0053719F"/>
    <w:rsid w:val="005427A6"/>
    <w:rsid w:val="00544A2B"/>
    <w:rsid w:val="00560D69"/>
    <w:rsid w:val="00567A0C"/>
    <w:rsid w:val="00574009"/>
    <w:rsid w:val="00574736"/>
    <w:rsid w:val="0057481A"/>
    <w:rsid w:val="0057780F"/>
    <w:rsid w:val="005803BA"/>
    <w:rsid w:val="00580A46"/>
    <w:rsid w:val="00582F25"/>
    <w:rsid w:val="0058404E"/>
    <w:rsid w:val="00584233"/>
    <w:rsid w:val="0058779A"/>
    <w:rsid w:val="0058799A"/>
    <w:rsid w:val="00590262"/>
    <w:rsid w:val="005927AA"/>
    <w:rsid w:val="005A452D"/>
    <w:rsid w:val="005A78FE"/>
    <w:rsid w:val="005A7EDD"/>
    <w:rsid w:val="005A7FFC"/>
    <w:rsid w:val="005B46D3"/>
    <w:rsid w:val="005B585B"/>
    <w:rsid w:val="005B75D9"/>
    <w:rsid w:val="005C3086"/>
    <w:rsid w:val="005C3BD8"/>
    <w:rsid w:val="005C72C0"/>
    <w:rsid w:val="005C7836"/>
    <w:rsid w:val="005D003E"/>
    <w:rsid w:val="005D1A55"/>
    <w:rsid w:val="005D2115"/>
    <w:rsid w:val="005D213B"/>
    <w:rsid w:val="005D27F2"/>
    <w:rsid w:val="005D283F"/>
    <w:rsid w:val="005D4376"/>
    <w:rsid w:val="005E3C90"/>
    <w:rsid w:val="005E3FBC"/>
    <w:rsid w:val="005E5141"/>
    <w:rsid w:val="005E6524"/>
    <w:rsid w:val="00606CF3"/>
    <w:rsid w:val="0060755D"/>
    <w:rsid w:val="00610417"/>
    <w:rsid w:val="00611D7C"/>
    <w:rsid w:val="006127E7"/>
    <w:rsid w:val="00614D20"/>
    <w:rsid w:val="006246C8"/>
    <w:rsid w:val="006258B5"/>
    <w:rsid w:val="00626879"/>
    <w:rsid w:val="00632A32"/>
    <w:rsid w:val="00642675"/>
    <w:rsid w:val="00643C70"/>
    <w:rsid w:val="00644578"/>
    <w:rsid w:val="00652874"/>
    <w:rsid w:val="006546A9"/>
    <w:rsid w:val="00654DA8"/>
    <w:rsid w:val="00655354"/>
    <w:rsid w:val="00665A56"/>
    <w:rsid w:val="00670BA5"/>
    <w:rsid w:val="0067272B"/>
    <w:rsid w:val="0067435C"/>
    <w:rsid w:val="00675761"/>
    <w:rsid w:val="0067667A"/>
    <w:rsid w:val="006771B2"/>
    <w:rsid w:val="00683220"/>
    <w:rsid w:val="00683B1C"/>
    <w:rsid w:val="00686FB2"/>
    <w:rsid w:val="00691D91"/>
    <w:rsid w:val="00693D05"/>
    <w:rsid w:val="006945EE"/>
    <w:rsid w:val="00694BB2"/>
    <w:rsid w:val="00696F0B"/>
    <w:rsid w:val="006A31E2"/>
    <w:rsid w:val="006A55FA"/>
    <w:rsid w:val="006A679B"/>
    <w:rsid w:val="006B1E1F"/>
    <w:rsid w:val="006B3B7B"/>
    <w:rsid w:val="006B55D1"/>
    <w:rsid w:val="006B5D24"/>
    <w:rsid w:val="006C6F81"/>
    <w:rsid w:val="006D07EB"/>
    <w:rsid w:val="006D67EA"/>
    <w:rsid w:val="006E1A1F"/>
    <w:rsid w:val="006E7958"/>
    <w:rsid w:val="006F0116"/>
    <w:rsid w:val="006F09D3"/>
    <w:rsid w:val="006F3AC6"/>
    <w:rsid w:val="006F5B2C"/>
    <w:rsid w:val="006F765B"/>
    <w:rsid w:val="006F7A51"/>
    <w:rsid w:val="00701917"/>
    <w:rsid w:val="007031D4"/>
    <w:rsid w:val="00705F00"/>
    <w:rsid w:val="00706F31"/>
    <w:rsid w:val="00707DCF"/>
    <w:rsid w:val="007124E9"/>
    <w:rsid w:val="0071303D"/>
    <w:rsid w:val="00714438"/>
    <w:rsid w:val="00714E18"/>
    <w:rsid w:val="00717824"/>
    <w:rsid w:val="007260F8"/>
    <w:rsid w:val="00727262"/>
    <w:rsid w:val="0073147A"/>
    <w:rsid w:val="00732D86"/>
    <w:rsid w:val="00742327"/>
    <w:rsid w:val="00744D6C"/>
    <w:rsid w:val="00746BE2"/>
    <w:rsid w:val="00752CA8"/>
    <w:rsid w:val="007560B9"/>
    <w:rsid w:val="0076148F"/>
    <w:rsid w:val="00772BDC"/>
    <w:rsid w:val="007756F0"/>
    <w:rsid w:val="00776488"/>
    <w:rsid w:val="007764AD"/>
    <w:rsid w:val="00783C9B"/>
    <w:rsid w:val="00784146"/>
    <w:rsid w:val="00784499"/>
    <w:rsid w:val="0078517C"/>
    <w:rsid w:val="0078639D"/>
    <w:rsid w:val="007909EC"/>
    <w:rsid w:val="00790ED6"/>
    <w:rsid w:val="00793269"/>
    <w:rsid w:val="00796E93"/>
    <w:rsid w:val="007A1E3F"/>
    <w:rsid w:val="007A20AC"/>
    <w:rsid w:val="007A217D"/>
    <w:rsid w:val="007A4D2C"/>
    <w:rsid w:val="007A6FB1"/>
    <w:rsid w:val="007B0BA0"/>
    <w:rsid w:val="007B15CA"/>
    <w:rsid w:val="007B1997"/>
    <w:rsid w:val="007C1113"/>
    <w:rsid w:val="007C427E"/>
    <w:rsid w:val="007C4491"/>
    <w:rsid w:val="007C4858"/>
    <w:rsid w:val="007C5BBF"/>
    <w:rsid w:val="007C6DE6"/>
    <w:rsid w:val="007C7907"/>
    <w:rsid w:val="007D1E91"/>
    <w:rsid w:val="007D2F14"/>
    <w:rsid w:val="007D7294"/>
    <w:rsid w:val="007E1AEF"/>
    <w:rsid w:val="007E3E02"/>
    <w:rsid w:val="007F030E"/>
    <w:rsid w:val="007F18ED"/>
    <w:rsid w:val="007F5B39"/>
    <w:rsid w:val="00800660"/>
    <w:rsid w:val="00801DD6"/>
    <w:rsid w:val="008024A2"/>
    <w:rsid w:val="00802F04"/>
    <w:rsid w:val="008125EA"/>
    <w:rsid w:val="00812A02"/>
    <w:rsid w:val="00814C36"/>
    <w:rsid w:val="008214DB"/>
    <w:rsid w:val="00822E5F"/>
    <w:rsid w:val="0082445C"/>
    <w:rsid w:val="00825DA6"/>
    <w:rsid w:val="00826846"/>
    <w:rsid w:val="0083392C"/>
    <w:rsid w:val="00834F5E"/>
    <w:rsid w:val="00845B5A"/>
    <w:rsid w:val="0084739F"/>
    <w:rsid w:val="008535F0"/>
    <w:rsid w:val="00855E12"/>
    <w:rsid w:val="008568E1"/>
    <w:rsid w:val="008640C3"/>
    <w:rsid w:val="00864A43"/>
    <w:rsid w:val="0086640F"/>
    <w:rsid w:val="008674E1"/>
    <w:rsid w:val="00870BAA"/>
    <w:rsid w:val="00870C18"/>
    <w:rsid w:val="0087182C"/>
    <w:rsid w:val="00872223"/>
    <w:rsid w:val="00881EF5"/>
    <w:rsid w:val="008822DA"/>
    <w:rsid w:val="0088242D"/>
    <w:rsid w:val="0088706B"/>
    <w:rsid w:val="00890E82"/>
    <w:rsid w:val="008919DC"/>
    <w:rsid w:val="00891D52"/>
    <w:rsid w:val="00892323"/>
    <w:rsid w:val="00892D6C"/>
    <w:rsid w:val="00896066"/>
    <w:rsid w:val="00897563"/>
    <w:rsid w:val="008A151D"/>
    <w:rsid w:val="008A3F7A"/>
    <w:rsid w:val="008A55DD"/>
    <w:rsid w:val="008A6771"/>
    <w:rsid w:val="008B07CE"/>
    <w:rsid w:val="008B156E"/>
    <w:rsid w:val="008B4F43"/>
    <w:rsid w:val="008B54EE"/>
    <w:rsid w:val="008B6245"/>
    <w:rsid w:val="008C11E6"/>
    <w:rsid w:val="008C14F4"/>
    <w:rsid w:val="008C3AEA"/>
    <w:rsid w:val="008C5131"/>
    <w:rsid w:val="008D24BE"/>
    <w:rsid w:val="008D273A"/>
    <w:rsid w:val="008D2D52"/>
    <w:rsid w:val="008D4B31"/>
    <w:rsid w:val="008D6D92"/>
    <w:rsid w:val="008E2CC4"/>
    <w:rsid w:val="008E7EFD"/>
    <w:rsid w:val="008F14D7"/>
    <w:rsid w:val="008F1FAA"/>
    <w:rsid w:val="008F28DA"/>
    <w:rsid w:val="008F7395"/>
    <w:rsid w:val="009053F4"/>
    <w:rsid w:val="00906FD8"/>
    <w:rsid w:val="009112BF"/>
    <w:rsid w:val="009143AA"/>
    <w:rsid w:val="009153E9"/>
    <w:rsid w:val="00915952"/>
    <w:rsid w:val="009159A2"/>
    <w:rsid w:val="00916044"/>
    <w:rsid w:val="0092117D"/>
    <w:rsid w:val="00925CB6"/>
    <w:rsid w:val="00933F7D"/>
    <w:rsid w:val="0093519C"/>
    <w:rsid w:val="0093575F"/>
    <w:rsid w:val="009377CA"/>
    <w:rsid w:val="009459E2"/>
    <w:rsid w:val="00953CD6"/>
    <w:rsid w:val="00957F37"/>
    <w:rsid w:val="00962F47"/>
    <w:rsid w:val="00963450"/>
    <w:rsid w:val="00964123"/>
    <w:rsid w:val="009641B4"/>
    <w:rsid w:val="00964D3A"/>
    <w:rsid w:val="00964E99"/>
    <w:rsid w:val="009652DC"/>
    <w:rsid w:val="009675B7"/>
    <w:rsid w:val="0096779A"/>
    <w:rsid w:val="00971BCC"/>
    <w:rsid w:val="009729A6"/>
    <w:rsid w:val="00973195"/>
    <w:rsid w:val="00975F70"/>
    <w:rsid w:val="00976EF5"/>
    <w:rsid w:val="00980F09"/>
    <w:rsid w:val="00984CA8"/>
    <w:rsid w:val="00990471"/>
    <w:rsid w:val="00993EB7"/>
    <w:rsid w:val="00995E88"/>
    <w:rsid w:val="009966DB"/>
    <w:rsid w:val="00997C2D"/>
    <w:rsid w:val="009A012C"/>
    <w:rsid w:val="009A0F70"/>
    <w:rsid w:val="009A44ED"/>
    <w:rsid w:val="009A7291"/>
    <w:rsid w:val="009B0B2B"/>
    <w:rsid w:val="009B0E4C"/>
    <w:rsid w:val="009B2414"/>
    <w:rsid w:val="009B2970"/>
    <w:rsid w:val="009B5AEB"/>
    <w:rsid w:val="009B6B4E"/>
    <w:rsid w:val="009C1E49"/>
    <w:rsid w:val="009C2E21"/>
    <w:rsid w:val="009C3FF0"/>
    <w:rsid w:val="009C6866"/>
    <w:rsid w:val="009E1AF2"/>
    <w:rsid w:val="009E2CA2"/>
    <w:rsid w:val="009E2E90"/>
    <w:rsid w:val="009E71C0"/>
    <w:rsid w:val="009E7C82"/>
    <w:rsid w:val="009F1D4F"/>
    <w:rsid w:val="009F29B5"/>
    <w:rsid w:val="009F566A"/>
    <w:rsid w:val="00A03B5C"/>
    <w:rsid w:val="00A0751C"/>
    <w:rsid w:val="00A15321"/>
    <w:rsid w:val="00A15C1F"/>
    <w:rsid w:val="00A20D9E"/>
    <w:rsid w:val="00A25D4A"/>
    <w:rsid w:val="00A3094A"/>
    <w:rsid w:val="00A3450F"/>
    <w:rsid w:val="00A35E71"/>
    <w:rsid w:val="00A40A20"/>
    <w:rsid w:val="00A40CB5"/>
    <w:rsid w:val="00A4118C"/>
    <w:rsid w:val="00A42EBC"/>
    <w:rsid w:val="00A47171"/>
    <w:rsid w:val="00A47F2E"/>
    <w:rsid w:val="00A5157C"/>
    <w:rsid w:val="00A5359F"/>
    <w:rsid w:val="00A611CF"/>
    <w:rsid w:val="00A67BF9"/>
    <w:rsid w:val="00A754EA"/>
    <w:rsid w:val="00A769A6"/>
    <w:rsid w:val="00A80A43"/>
    <w:rsid w:val="00A81A7C"/>
    <w:rsid w:val="00A8250A"/>
    <w:rsid w:val="00A82E0B"/>
    <w:rsid w:val="00A8344D"/>
    <w:rsid w:val="00A847C0"/>
    <w:rsid w:val="00A84CA5"/>
    <w:rsid w:val="00A8542C"/>
    <w:rsid w:val="00A86A50"/>
    <w:rsid w:val="00A874AF"/>
    <w:rsid w:val="00A87977"/>
    <w:rsid w:val="00A9098F"/>
    <w:rsid w:val="00A934D7"/>
    <w:rsid w:val="00A945F6"/>
    <w:rsid w:val="00A94714"/>
    <w:rsid w:val="00A96441"/>
    <w:rsid w:val="00A977D1"/>
    <w:rsid w:val="00AA3C93"/>
    <w:rsid w:val="00AA3E59"/>
    <w:rsid w:val="00AA6E2D"/>
    <w:rsid w:val="00AB369C"/>
    <w:rsid w:val="00AB75C5"/>
    <w:rsid w:val="00AB7E36"/>
    <w:rsid w:val="00AB7F1D"/>
    <w:rsid w:val="00AC31F3"/>
    <w:rsid w:val="00AC5BF8"/>
    <w:rsid w:val="00AC780F"/>
    <w:rsid w:val="00AC7C1B"/>
    <w:rsid w:val="00AD0CC4"/>
    <w:rsid w:val="00AD2B32"/>
    <w:rsid w:val="00AD3D01"/>
    <w:rsid w:val="00AD41F3"/>
    <w:rsid w:val="00AD59A5"/>
    <w:rsid w:val="00AD60C2"/>
    <w:rsid w:val="00AE45ED"/>
    <w:rsid w:val="00AF6B09"/>
    <w:rsid w:val="00B00D6C"/>
    <w:rsid w:val="00B0177B"/>
    <w:rsid w:val="00B10B8B"/>
    <w:rsid w:val="00B10EC1"/>
    <w:rsid w:val="00B11D3D"/>
    <w:rsid w:val="00B128ED"/>
    <w:rsid w:val="00B24851"/>
    <w:rsid w:val="00B25E1E"/>
    <w:rsid w:val="00B30B15"/>
    <w:rsid w:val="00B30D5A"/>
    <w:rsid w:val="00B32E74"/>
    <w:rsid w:val="00B37BBE"/>
    <w:rsid w:val="00B42C16"/>
    <w:rsid w:val="00B47401"/>
    <w:rsid w:val="00B54440"/>
    <w:rsid w:val="00B555C0"/>
    <w:rsid w:val="00B570F6"/>
    <w:rsid w:val="00B60D92"/>
    <w:rsid w:val="00B61D83"/>
    <w:rsid w:val="00B674D0"/>
    <w:rsid w:val="00B706D3"/>
    <w:rsid w:val="00B71154"/>
    <w:rsid w:val="00B73F18"/>
    <w:rsid w:val="00B844D7"/>
    <w:rsid w:val="00B91E51"/>
    <w:rsid w:val="00B92485"/>
    <w:rsid w:val="00B92FB8"/>
    <w:rsid w:val="00B959DE"/>
    <w:rsid w:val="00BA2FA6"/>
    <w:rsid w:val="00BA7BDE"/>
    <w:rsid w:val="00BB1B59"/>
    <w:rsid w:val="00BB3D33"/>
    <w:rsid w:val="00BC341E"/>
    <w:rsid w:val="00BC72F5"/>
    <w:rsid w:val="00BC7934"/>
    <w:rsid w:val="00BD0A1F"/>
    <w:rsid w:val="00BD149C"/>
    <w:rsid w:val="00BD3B99"/>
    <w:rsid w:val="00BD4E4E"/>
    <w:rsid w:val="00BD53C6"/>
    <w:rsid w:val="00BE0A55"/>
    <w:rsid w:val="00BE13B9"/>
    <w:rsid w:val="00BE5E87"/>
    <w:rsid w:val="00BE62A2"/>
    <w:rsid w:val="00BF237C"/>
    <w:rsid w:val="00BF3176"/>
    <w:rsid w:val="00C00821"/>
    <w:rsid w:val="00C058C8"/>
    <w:rsid w:val="00C074EF"/>
    <w:rsid w:val="00C15DE1"/>
    <w:rsid w:val="00C20B28"/>
    <w:rsid w:val="00C216C6"/>
    <w:rsid w:val="00C26D1F"/>
    <w:rsid w:val="00C33033"/>
    <w:rsid w:val="00C3440E"/>
    <w:rsid w:val="00C371B5"/>
    <w:rsid w:val="00C401D6"/>
    <w:rsid w:val="00C40412"/>
    <w:rsid w:val="00C40692"/>
    <w:rsid w:val="00C40B1D"/>
    <w:rsid w:val="00C41F75"/>
    <w:rsid w:val="00C4271D"/>
    <w:rsid w:val="00C42A92"/>
    <w:rsid w:val="00C4496E"/>
    <w:rsid w:val="00C44CCB"/>
    <w:rsid w:val="00C470B3"/>
    <w:rsid w:val="00C52774"/>
    <w:rsid w:val="00C52EE6"/>
    <w:rsid w:val="00C56B13"/>
    <w:rsid w:val="00C628AE"/>
    <w:rsid w:val="00C6421B"/>
    <w:rsid w:val="00C65E96"/>
    <w:rsid w:val="00C70912"/>
    <w:rsid w:val="00C7105D"/>
    <w:rsid w:val="00C733FD"/>
    <w:rsid w:val="00C74E9F"/>
    <w:rsid w:val="00C75F5A"/>
    <w:rsid w:val="00C761D0"/>
    <w:rsid w:val="00C82A61"/>
    <w:rsid w:val="00C840D5"/>
    <w:rsid w:val="00C862D9"/>
    <w:rsid w:val="00C871A2"/>
    <w:rsid w:val="00C878EF"/>
    <w:rsid w:val="00C95A65"/>
    <w:rsid w:val="00C977A0"/>
    <w:rsid w:val="00CA0922"/>
    <w:rsid w:val="00CA1DC9"/>
    <w:rsid w:val="00CA2C71"/>
    <w:rsid w:val="00CA309C"/>
    <w:rsid w:val="00CA316F"/>
    <w:rsid w:val="00CA3CE3"/>
    <w:rsid w:val="00CA56AB"/>
    <w:rsid w:val="00CB192D"/>
    <w:rsid w:val="00CB7647"/>
    <w:rsid w:val="00CC044E"/>
    <w:rsid w:val="00CC071A"/>
    <w:rsid w:val="00CC0B24"/>
    <w:rsid w:val="00CC48AB"/>
    <w:rsid w:val="00CC5F34"/>
    <w:rsid w:val="00CD1F77"/>
    <w:rsid w:val="00CD535F"/>
    <w:rsid w:val="00CD6D71"/>
    <w:rsid w:val="00CE0898"/>
    <w:rsid w:val="00CE0F98"/>
    <w:rsid w:val="00CE116F"/>
    <w:rsid w:val="00CE4747"/>
    <w:rsid w:val="00CE68E0"/>
    <w:rsid w:val="00CF0023"/>
    <w:rsid w:val="00CF1E15"/>
    <w:rsid w:val="00D00147"/>
    <w:rsid w:val="00D0410D"/>
    <w:rsid w:val="00D05D33"/>
    <w:rsid w:val="00D06ABB"/>
    <w:rsid w:val="00D070E6"/>
    <w:rsid w:val="00D11359"/>
    <w:rsid w:val="00D14C14"/>
    <w:rsid w:val="00D14E92"/>
    <w:rsid w:val="00D152E7"/>
    <w:rsid w:val="00D2237F"/>
    <w:rsid w:val="00D230BB"/>
    <w:rsid w:val="00D24153"/>
    <w:rsid w:val="00D3205C"/>
    <w:rsid w:val="00D322AF"/>
    <w:rsid w:val="00D32628"/>
    <w:rsid w:val="00D34390"/>
    <w:rsid w:val="00D34AB7"/>
    <w:rsid w:val="00D3513B"/>
    <w:rsid w:val="00D40D91"/>
    <w:rsid w:val="00D422AF"/>
    <w:rsid w:val="00D44843"/>
    <w:rsid w:val="00D461B8"/>
    <w:rsid w:val="00D50318"/>
    <w:rsid w:val="00D51313"/>
    <w:rsid w:val="00D51B9C"/>
    <w:rsid w:val="00D52529"/>
    <w:rsid w:val="00D544C4"/>
    <w:rsid w:val="00D55CA7"/>
    <w:rsid w:val="00D62D8C"/>
    <w:rsid w:val="00D648D2"/>
    <w:rsid w:val="00D64B5B"/>
    <w:rsid w:val="00D67DE1"/>
    <w:rsid w:val="00D72B96"/>
    <w:rsid w:val="00D80632"/>
    <w:rsid w:val="00D813DA"/>
    <w:rsid w:val="00D81C93"/>
    <w:rsid w:val="00D82547"/>
    <w:rsid w:val="00D842FB"/>
    <w:rsid w:val="00D84F00"/>
    <w:rsid w:val="00D85679"/>
    <w:rsid w:val="00D912B1"/>
    <w:rsid w:val="00D936CD"/>
    <w:rsid w:val="00D94029"/>
    <w:rsid w:val="00D97AE8"/>
    <w:rsid w:val="00DA4560"/>
    <w:rsid w:val="00DA53C1"/>
    <w:rsid w:val="00DB0DCC"/>
    <w:rsid w:val="00DB197E"/>
    <w:rsid w:val="00DB3AB2"/>
    <w:rsid w:val="00DC1620"/>
    <w:rsid w:val="00DC45EF"/>
    <w:rsid w:val="00DC7C2F"/>
    <w:rsid w:val="00DD068E"/>
    <w:rsid w:val="00DD19AF"/>
    <w:rsid w:val="00DD3F78"/>
    <w:rsid w:val="00DE016B"/>
    <w:rsid w:val="00DF4141"/>
    <w:rsid w:val="00DF751E"/>
    <w:rsid w:val="00DF7AB1"/>
    <w:rsid w:val="00E02835"/>
    <w:rsid w:val="00E04F82"/>
    <w:rsid w:val="00E05129"/>
    <w:rsid w:val="00E10F9A"/>
    <w:rsid w:val="00E14EFA"/>
    <w:rsid w:val="00E239F4"/>
    <w:rsid w:val="00E2524A"/>
    <w:rsid w:val="00E366E7"/>
    <w:rsid w:val="00E37D7D"/>
    <w:rsid w:val="00E411E9"/>
    <w:rsid w:val="00E41914"/>
    <w:rsid w:val="00E41BCF"/>
    <w:rsid w:val="00E43FD8"/>
    <w:rsid w:val="00E47148"/>
    <w:rsid w:val="00E4751C"/>
    <w:rsid w:val="00E542B1"/>
    <w:rsid w:val="00E55584"/>
    <w:rsid w:val="00E623C2"/>
    <w:rsid w:val="00E64E35"/>
    <w:rsid w:val="00E65753"/>
    <w:rsid w:val="00E70488"/>
    <w:rsid w:val="00E7101F"/>
    <w:rsid w:val="00E71A95"/>
    <w:rsid w:val="00E72137"/>
    <w:rsid w:val="00E739F9"/>
    <w:rsid w:val="00E74F54"/>
    <w:rsid w:val="00E75127"/>
    <w:rsid w:val="00E7622D"/>
    <w:rsid w:val="00E76EE5"/>
    <w:rsid w:val="00E7756C"/>
    <w:rsid w:val="00E847DB"/>
    <w:rsid w:val="00E8761A"/>
    <w:rsid w:val="00E96BCC"/>
    <w:rsid w:val="00EA437B"/>
    <w:rsid w:val="00EA6C66"/>
    <w:rsid w:val="00EA6C81"/>
    <w:rsid w:val="00EB44B1"/>
    <w:rsid w:val="00EB544B"/>
    <w:rsid w:val="00EB59F4"/>
    <w:rsid w:val="00EC1B4A"/>
    <w:rsid w:val="00EC3649"/>
    <w:rsid w:val="00EC3AF4"/>
    <w:rsid w:val="00EC3DAB"/>
    <w:rsid w:val="00EC4625"/>
    <w:rsid w:val="00EC50D9"/>
    <w:rsid w:val="00EE10E8"/>
    <w:rsid w:val="00EE1534"/>
    <w:rsid w:val="00EE2476"/>
    <w:rsid w:val="00EF57E7"/>
    <w:rsid w:val="00EF5A95"/>
    <w:rsid w:val="00EF6A30"/>
    <w:rsid w:val="00F00466"/>
    <w:rsid w:val="00F00EEC"/>
    <w:rsid w:val="00F044A0"/>
    <w:rsid w:val="00F05A8D"/>
    <w:rsid w:val="00F0628B"/>
    <w:rsid w:val="00F077D6"/>
    <w:rsid w:val="00F079A1"/>
    <w:rsid w:val="00F1034D"/>
    <w:rsid w:val="00F11846"/>
    <w:rsid w:val="00F137AE"/>
    <w:rsid w:val="00F156B1"/>
    <w:rsid w:val="00F23EB9"/>
    <w:rsid w:val="00F24F52"/>
    <w:rsid w:val="00F261DA"/>
    <w:rsid w:val="00F315DB"/>
    <w:rsid w:val="00F33C5A"/>
    <w:rsid w:val="00F34B01"/>
    <w:rsid w:val="00F36672"/>
    <w:rsid w:val="00F40384"/>
    <w:rsid w:val="00F434BF"/>
    <w:rsid w:val="00F45D10"/>
    <w:rsid w:val="00F46123"/>
    <w:rsid w:val="00F52FC4"/>
    <w:rsid w:val="00F6469A"/>
    <w:rsid w:val="00F656C8"/>
    <w:rsid w:val="00F76106"/>
    <w:rsid w:val="00F76433"/>
    <w:rsid w:val="00F767EC"/>
    <w:rsid w:val="00F803C8"/>
    <w:rsid w:val="00F80B96"/>
    <w:rsid w:val="00F80F51"/>
    <w:rsid w:val="00F83B02"/>
    <w:rsid w:val="00F843BF"/>
    <w:rsid w:val="00F9228C"/>
    <w:rsid w:val="00F92F25"/>
    <w:rsid w:val="00F93C3F"/>
    <w:rsid w:val="00F9498E"/>
    <w:rsid w:val="00FA08A6"/>
    <w:rsid w:val="00FA4AE5"/>
    <w:rsid w:val="00FA4B3A"/>
    <w:rsid w:val="00FB6BD2"/>
    <w:rsid w:val="00FB72CA"/>
    <w:rsid w:val="00FC1A11"/>
    <w:rsid w:val="00FC7065"/>
    <w:rsid w:val="00FE4538"/>
    <w:rsid w:val="00FF2062"/>
    <w:rsid w:val="00FF4419"/>
    <w:rsid w:val="00F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69B7D3F-E22F-4537-8847-54EE4AB6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"/>
    <w:link w:val="ad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Pr>
      <w:sz w:val="20"/>
      <w:szCs w:val="20"/>
    </w:rPr>
  </w:style>
  <w:style w:type="table" w:customStyle="1" w:styleId="13">
    <w:name w:val="Сетка таблицы1"/>
    <w:basedOn w:val="a1"/>
    <w:next w:val="ab"/>
    <w:uiPriority w:val="39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footnote reference"/>
    <w:uiPriority w:val="99"/>
    <w:unhideWhenUsed/>
    <w:rPr>
      <w:rFonts w:ascii="Times New Roman" w:hAnsi="Times New Roman" w:cs="Times New Roman" w:hint="default"/>
      <w:vertAlign w:val="superscript"/>
    </w:rPr>
  </w:style>
  <w:style w:type="table" w:customStyle="1" w:styleId="110">
    <w:name w:val="Сетка таблицы11"/>
    <w:basedOn w:val="a1"/>
    <w:next w:val="ab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b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b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0"/>
    <w:uiPriority w:val="99"/>
    <w:unhideWhenUsed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table" w:customStyle="1" w:styleId="43">
    <w:name w:val="Сетка таблицы4"/>
    <w:basedOn w:val="a1"/>
    <w:next w:val="ab"/>
    <w:uiPriority w:val="39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b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customStyle="1" w:styleId="14">
    <w:name w:val="Сетка таблицы14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rPr>
      <w:sz w:val="20"/>
      <w:szCs w:val="20"/>
    </w:rPr>
  </w:style>
  <w:style w:type="character" w:styleId="afd">
    <w:name w:val="endnote reference"/>
    <w:basedOn w:val="a0"/>
    <w:uiPriority w:val="99"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afe">
    <w:name w:val="List Paragraph"/>
    <w:basedOn w:val="a"/>
    <w:uiPriority w:val="1"/>
    <w:qFormat/>
    <w:pPr>
      <w:ind w:left="720"/>
      <w:contextualSpacing/>
    </w:pPr>
  </w:style>
  <w:style w:type="paragraph" w:styleId="aff">
    <w:name w:val="Revision"/>
    <w:hidden/>
    <w:uiPriority w:val="99"/>
    <w:semiHidden/>
    <w:pPr>
      <w:spacing w:after="0" w:line="240" w:lineRule="auto"/>
    </w:pPr>
  </w:style>
  <w:style w:type="table" w:customStyle="1" w:styleId="53">
    <w:name w:val="Сетка таблицы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pPr>
      <w:spacing w:after="3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5">
    <w:name w:val="Сетка таблицы светлая1"/>
    <w:basedOn w:val="a1"/>
    <w:uiPriority w:val="40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4">
    <w:name w:val="Сетка таблицы5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62">
    <w:name w:val="Сетка таблицы6"/>
    <w:basedOn w:val="a1"/>
    <w:next w:val="ab"/>
    <w:uiPriority w:val="5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b"/>
    <w:uiPriority w:val="3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1"/>
    <w:uiPriority w:val="3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page number"/>
    <w:basedOn w:val="a0"/>
    <w:uiPriority w:val="99"/>
    <w:rPr>
      <w:rFonts w:cs="Times New Roman"/>
    </w:rPr>
  </w:style>
  <w:style w:type="character" w:customStyle="1" w:styleId="FontStyle26">
    <w:name w:val="Font Style26"/>
    <w:uiPriority w:val="99"/>
    <w:rPr>
      <w:rFonts w:ascii="Times New Roman" w:hAnsi="Times New Roman"/>
      <w:sz w:val="26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szCs w:val="20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ff3">
    <w:name w:val="Subtitle"/>
    <w:basedOn w:val="a"/>
    <w:next w:val="a"/>
    <w:link w:val="aff4"/>
    <w:uiPriority w:val="11"/>
    <w:qFormat/>
    <w:pPr>
      <w:numPr>
        <w:ilvl w:val="1"/>
      </w:numPr>
    </w:pPr>
    <w:rPr>
      <w:rFonts w:eastAsiaTheme="minorEastAsia" w:cs="Times New Roman"/>
      <w:color w:val="5A5A5A"/>
      <w:spacing w:val="15"/>
    </w:rPr>
  </w:style>
  <w:style w:type="character" w:customStyle="1" w:styleId="aff4">
    <w:name w:val="Подзаголовок Знак"/>
    <w:basedOn w:val="a0"/>
    <w:link w:val="aff3"/>
    <w:uiPriority w:val="11"/>
    <w:rPr>
      <w:rFonts w:eastAsiaTheme="minorEastAsia" w:cs="Times New Roman"/>
      <w:color w:val="5A5A5A"/>
      <w:spacing w:val="15"/>
    </w:rPr>
  </w:style>
  <w:style w:type="paragraph" w:styleId="aff5">
    <w:name w:val="Body Text"/>
    <w:basedOn w:val="a"/>
    <w:link w:val="aff6"/>
    <w:uiPriority w:val="1"/>
    <w:qFormat/>
    <w:pPr>
      <w:widowControl w:val="0"/>
      <w:spacing w:after="0" w:line="240" w:lineRule="auto"/>
      <w:ind w:left="112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aff6">
    <w:name w:val="Основной текст Знак"/>
    <w:basedOn w:val="a0"/>
    <w:link w:val="aff5"/>
    <w:uiPriority w:val="1"/>
    <w:rPr>
      <w:rFonts w:ascii="Times New Roman" w:eastAsiaTheme="minorEastAsia" w:hAnsi="Times New Roman" w:cs="Times New Roman"/>
      <w:sz w:val="28"/>
      <w:szCs w:val="28"/>
    </w:rPr>
  </w:style>
  <w:style w:type="table" w:customStyle="1" w:styleId="120">
    <w:name w:val="Сетка таблицы12"/>
    <w:basedOn w:val="a1"/>
    <w:next w:val="ab"/>
    <w:uiPriority w:val="5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rmal (Web)"/>
    <w:basedOn w:val="a"/>
    <w:uiPriority w:val="99"/>
    <w:pPr>
      <w:spacing w:after="0" w:line="360" w:lineRule="atLeas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220">
    <w:name w:val="Сетка таблицы22"/>
    <w:basedOn w:val="a1"/>
    <w:next w:val="ab"/>
    <w:uiPriority w:val="3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">
    <w:name w:val="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</w:style>
  <w:style w:type="character" w:styleId="aff8">
    <w:name w:val="Strong"/>
    <w:basedOn w:val="a0"/>
    <w:uiPriority w:val="22"/>
    <w:qFormat/>
    <w:rsid w:val="000021AD"/>
    <w:rPr>
      <w:b/>
      <w:bCs/>
    </w:rPr>
  </w:style>
  <w:style w:type="paragraph" w:customStyle="1" w:styleId="17">
    <w:name w:val="Без интервала1"/>
    <w:rsid w:val="002C45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8">
    <w:name w:val="Абзац списка1"/>
    <w:basedOn w:val="a"/>
    <w:rsid w:val="002C45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tan.ru/regul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4C37-8757-4317-820B-B49D3B86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Ягудина Лилия Рустамовна</dc:creator>
  <cp:lastModifiedBy>User</cp:lastModifiedBy>
  <cp:revision>2</cp:revision>
  <cp:lastPrinted>2023-07-18T14:04:00Z</cp:lastPrinted>
  <dcterms:created xsi:type="dcterms:W3CDTF">2025-02-05T16:49:00Z</dcterms:created>
  <dcterms:modified xsi:type="dcterms:W3CDTF">2025-02-05T16:49:00Z</dcterms:modified>
</cp:coreProperties>
</file>